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9.849998pt;margin-top:16.449995pt;width:513pt;height:738pt;mso-position-horizontal-relative:page;mso-position-vertical-relative:page;z-index:-16008704" coordorigin="1197,329" coordsize="10260,14760">
            <v:rect style="position:absolute;left:1197;top:509;width:180;height:14400" filled="true" fillcolor="#808080" stroked="false">
              <v:fill type="solid"/>
            </v:rect>
            <v:rect style="position:absolute;left:1377;top:329;width:180;height:14400" filled="true" fillcolor="#c0c0c0" stroked="false">
              <v:fill type="solid"/>
            </v:rect>
            <v:rect style="position:absolute;left:1377;top:14729;width:10080;height:180" filled="true" fillcolor="#808080" stroked="false">
              <v:fill type="solid"/>
            </v:rect>
            <v:rect style="position:absolute;left:1377;top:14909;width:9720;height:180" filled="true" fillcolor="#c0c0c0" stroked="false">
              <v:fill type="solid"/>
            </v:rect>
            <v:shape style="position:absolute;left:5390;top:762;width:2472;height:2437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before="111"/>
        <w:ind w:left="1784" w:right="0" w:firstLine="0"/>
        <w:jc w:val="left"/>
        <w:rPr>
          <w:rFonts w:ascii="Cambria" w:hAnsi="Cambria"/>
          <w:b/>
          <w:sz w:val="30"/>
        </w:rPr>
      </w:pPr>
      <w:r>
        <w:rPr>
          <w:rFonts w:ascii="Cambria" w:hAnsi="Cambria"/>
          <w:b/>
          <w:w w:val="115"/>
          <w:sz w:val="30"/>
        </w:rPr>
        <w:t>H.</w:t>
      </w:r>
      <w:r>
        <w:rPr>
          <w:rFonts w:ascii="Cambria" w:hAnsi="Cambria"/>
          <w:b/>
          <w:spacing w:val="27"/>
          <w:w w:val="115"/>
          <w:sz w:val="30"/>
        </w:rPr>
        <w:t> </w:t>
      </w:r>
      <w:r>
        <w:rPr>
          <w:rFonts w:ascii="Cambria" w:hAnsi="Cambria"/>
          <w:b/>
          <w:w w:val="115"/>
          <w:sz w:val="30"/>
        </w:rPr>
        <w:t>CONGRESO</w:t>
      </w:r>
      <w:r>
        <w:rPr>
          <w:rFonts w:ascii="Cambria" w:hAnsi="Cambria"/>
          <w:b/>
          <w:spacing w:val="25"/>
          <w:w w:val="115"/>
          <w:sz w:val="30"/>
        </w:rPr>
        <w:t> </w:t>
      </w:r>
      <w:r>
        <w:rPr>
          <w:rFonts w:ascii="Cambria" w:hAnsi="Cambria"/>
          <w:b/>
          <w:w w:val="115"/>
          <w:sz w:val="30"/>
        </w:rPr>
        <w:t>DEL</w:t>
      </w:r>
      <w:r>
        <w:rPr>
          <w:rFonts w:ascii="Cambria" w:hAnsi="Cambria"/>
          <w:b/>
          <w:spacing w:val="26"/>
          <w:w w:val="115"/>
          <w:sz w:val="30"/>
        </w:rPr>
        <w:t> </w:t>
      </w:r>
      <w:r>
        <w:rPr>
          <w:rFonts w:ascii="Cambria" w:hAnsi="Cambria"/>
          <w:b/>
          <w:w w:val="115"/>
          <w:sz w:val="30"/>
        </w:rPr>
        <w:t>ESTADO</w:t>
      </w:r>
      <w:r>
        <w:rPr>
          <w:rFonts w:ascii="Cambria" w:hAnsi="Cambria"/>
          <w:b/>
          <w:spacing w:val="26"/>
          <w:w w:val="115"/>
          <w:sz w:val="30"/>
        </w:rPr>
        <w:t> </w:t>
      </w:r>
      <w:r>
        <w:rPr>
          <w:rFonts w:ascii="Cambria" w:hAnsi="Cambria"/>
          <w:b/>
          <w:w w:val="115"/>
          <w:sz w:val="30"/>
        </w:rPr>
        <w:t>DE</w:t>
      </w:r>
      <w:r>
        <w:rPr>
          <w:rFonts w:ascii="Cambria" w:hAnsi="Cambria"/>
          <w:b/>
          <w:spacing w:val="26"/>
          <w:w w:val="115"/>
          <w:sz w:val="30"/>
        </w:rPr>
        <w:t> </w:t>
      </w:r>
      <w:r>
        <w:rPr>
          <w:rFonts w:ascii="Cambria" w:hAnsi="Cambria"/>
          <w:b/>
          <w:w w:val="115"/>
          <w:sz w:val="30"/>
        </w:rPr>
        <w:t>YUCATÁN</w:t>
      </w:r>
    </w:p>
    <w:p>
      <w:pPr>
        <w:pStyle w:val="BodyText"/>
        <w:rPr>
          <w:rFonts w:ascii="Cambria"/>
          <w:b/>
          <w:sz w:val="36"/>
        </w:rPr>
      </w:pPr>
    </w:p>
    <w:p>
      <w:pPr>
        <w:pStyle w:val="BodyText"/>
        <w:rPr>
          <w:rFonts w:ascii="Cambria"/>
          <w:b/>
          <w:sz w:val="36"/>
        </w:rPr>
      </w:pPr>
    </w:p>
    <w:p>
      <w:pPr>
        <w:pStyle w:val="BodyText"/>
        <w:spacing w:before="5"/>
        <w:rPr>
          <w:rFonts w:ascii="Cambria"/>
          <w:b/>
          <w:sz w:val="48"/>
        </w:rPr>
      </w:pPr>
    </w:p>
    <w:p>
      <w:pPr>
        <w:pStyle w:val="Title"/>
        <w:spacing w:line="360" w:lineRule="auto"/>
      </w:pPr>
      <w:r>
        <w:rPr/>
        <w:t>LEY</w:t>
      </w:r>
      <w:r>
        <w:rPr>
          <w:spacing w:val="-39"/>
        </w:rPr>
        <w:t> </w:t>
      </w:r>
      <w:r>
        <w:rPr/>
        <w:t>QUE</w:t>
      </w:r>
      <w:r>
        <w:rPr>
          <w:spacing w:val="-40"/>
        </w:rPr>
        <w:t> </w:t>
      </w:r>
      <w:r>
        <w:rPr/>
        <w:t>CREA</w:t>
      </w:r>
      <w:r>
        <w:rPr>
          <w:spacing w:val="-41"/>
        </w:rPr>
        <w:t> </w:t>
      </w:r>
      <w:r>
        <w:rPr/>
        <w:t>EL</w:t>
      </w:r>
      <w:r>
        <w:rPr>
          <w:spacing w:val="-39"/>
        </w:rPr>
        <w:t> </w:t>
      </w:r>
      <w:r>
        <w:rPr/>
        <w:t>ÓRGANO</w:t>
      </w:r>
      <w:r>
        <w:rPr>
          <w:spacing w:val="-169"/>
        </w:rPr>
        <w:t> </w:t>
      </w:r>
      <w:r>
        <w:rPr/>
        <w:t>DESCENTRALIZADO</w:t>
      </w:r>
      <w:r>
        <w:rPr>
          <w:spacing w:val="1"/>
        </w:rPr>
        <w:t> </w:t>
      </w:r>
      <w:r>
        <w:rPr/>
        <w:t>CENTRAL</w:t>
      </w:r>
      <w:r>
        <w:rPr>
          <w:spacing w:val="-33"/>
        </w:rPr>
        <w:t> </w:t>
      </w:r>
      <w:r>
        <w:rPr/>
        <w:t>DE</w:t>
      </w:r>
    </w:p>
    <w:p>
      <w:pPr>
        <w:pStyle w:val="Title"/>
        <w:spacing w:before="3"/>
      </w:pPr>
      <w:r>
        <w:rPr/>
        <w:t>ABASTO</w:t>
      </w:r>
      <w:r>
        <w:rPr>
          <w:spacing w:val="-36"/>
        </w:rPr>
        <w:t> </w:t>
      </w:r>
      <w:r>
        <w:rPr/>
        <w:t>DE</w:t>
      </w:r>
      <w:r>
        <w:rPr>
          <w:spacing w:val="-37"/>
        </w:rPr>
        <w:t> </w:t>
      </w:r>
      <w:r>
        <w:rPr/>
        <w:t>MÉRIDA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spacing w:before="111"/>
        <w:ind w:left="675" w:right="98" w:firstLine="0"/>
        <w:jc w:val="center"/>
        <w:rPr>
          <w:rFonts w:ascii="Cambria" w:hAnsi="Cambria"/>
          <w:b/>
          <w:sz w:val="30"/>
        </w:rPr>
      </w:pPr>
      <w:r>
        <w:rPr>
          <w:rFonts w:ascii="Cambria" w:hAnsi="Cambria"/>
          <w:b/>
          <w:w w:val="115"/>
          <w:sz w:val="30"/>
        </w:rPr>
        <w:t>SECRETARÍA</w:t>
      </w:r>
      <w:r>
        <w:rPr>
          <w:rFonts w:ascii="Cambria" w:hAnsi="Cambria"/>
          <w:b/>
          <w:spacing w:val="32"/>
          <w:w w:val="115"/>
          <w:sz w:val="30"/>
        </w:rPr>
        <w:t> </w:t>
      </w:r>
      <w:r>
        <w:rPr>
          <w:rFonts w:ascii="Cambria" w:hAnsi="Cambria"/>
          <w:b/>
          <w:w w:val="115"/>
          <w:sz w:val="30"/>
        </w:rPr>
        <w:t>GENERAL</w:t>
      </w:r>
      <w:r>
        <w:rPr>
          <w:rFonts w:ascii="Cambria" w:hAnsi="Cambria"/>
          <w:b/>
          <w:spacing w:val="33"/>
          <w:w w:val="115"/>
          <w:sz w:val="30"/>
        </w:rPr>
        <w:t> </w:t>
      </w:r>
      <w:r>
        <w:rPr>
          <w:rFonts w:ascii="Cambria" w:hAnsi="Cambria"/>
          <w:b/>
          <w:w w:val="115"/>
          <w:sz w:val="30"/>
        </w:rPr>
        <w:t>DEL</w:t>
      </w:r>
      <w:r>
        <w:rPr>
          <w:rFonts w:ascii="Cambria" w:hAnsi="Cambria"/>
          <w:b/>
          <w:spacing w:val="32"/>
          <w:w w:val="115"/>
          <w:sz w:val="30"/>
        </w:rPr>
        <w:t> </w:t>
      </w:r>
      <w:r>
        <w:rPr>
          <w:rFonts w:ascii="Cambria" w:hAnsi="Cambria"/>
          <w:b/>
          <w:w w:val="115"/>
          <w:sz w:val="30"/>
        </w:rPr>
        <w:t>PODER</w:t>
      </w:r>
      <w:r>
        <w:rPr>
          <w:rFonts w:ascii="Cambria" w:hAnsi="Cambria"/>
          <w:b/>
          <w:spacing w:val="33"/>
          <w:w w:val="115"/>
          <w:sz w:val="30"/>
        </w:rPr>
        <w:t> </w:t>
      </w:r>
      <w:r>
        <w:rPr>
          <w:rFonts w:ascii="Cambria" w:hAnsi="Cambria"/>
          <w:b/>
          <w:w w:val="115"/>
          <w:sz w:val="30"/>
        </w:rPr>
        <w:t>LEGISLATIVO</w:t>
      </w:r>
    </w:p>
    <w:p>
      <w:pPr>
        <w:pStyle w:val="BodyText"/>
        <w:spacing w:before="4"/>
        <w:rPr>
          <w:rFonts w:ascii="Cambria"/>
          <w:b/>
          <w:sz w:val="40"/>
        </w:rPr>
      </w:pPr>
    </w:p>
    <w:p>
      <w:pPr>
        <w:pStyle w:val="Heading1"/>
        <w:spacing w:before="1"/>
        <w:ind w:left="682" w:right="98"/>
        <w:rPr>
          <w:rFonts w:ascii="Cambria" w:hAnsi="Cambria"/>
        </w:rPr>
      </w:pPr>
      <w:r>
        <w:rPr>
          <w:rFonts w:ascii="Cambria" w:hAnsi="Cambria"/>
          <w:w w:val="115"/>
        </w:rPr>
        <w:t>UNIDAD</w:t>
      </w:r>
      <w:r>
        <w:rPr>
          <w:rFonts w:ascii="Cambria" w:hAnsi="Cambria"/>
          <w:spacing w:val="47"/>
          <w:w w:val="115"/>
        </w:rPr>
        <w:t> </w:t>
      </w:r>
      <w:r>
        <w:rPr>
          <w:rFonts w:ascii="Cambria" w:hAnsi="Cambria"/>
          <w:w w:val="115"/>
        </w:rPr>
        <w:t>DE</w:t>
      </w:r>
      <w:r>
        <w:rPr>
          <w:rFonts w:ascii="Cambria" w:hAnsi="Cambria"/>
          <w:spacing w:val="47"/>
          <w:w w:val="115"/>
        </w:rPr>
        <w:t> </w:t>
      </w:r>
      <w:r>
        <w:rPr>
          <w:rFonts w:ascii="Cambria" w:hAnsi="Cambria"/>
          <w:w w:val="115"/>
        </w:rPr>
        <w:t>SERVICIOS</w:t>
      </w:r>
      <w:r>
        <w:rPr>
          <w:rFonts w:ascii="Cambria" w:hAnsi="Cambria"/>
          <w:spacing w:val="46"/>
          <w:w w:val="115"/>
        </w:rPr>
        <w:t> </w:t>
      </w:r>
      <w:r>
        <w:rPr>
          <w:rFonts w:ascii="Cambria" w:hAnsi="Cambria"/>
          <w:w w:val="115"/>
        </w:rPr>
        <w:t>TÉCNICO-LEGISLATIVOS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5"/>
        <w:rPr>
          <w:rFonts w:ascii="Cambria"/>
          <w:b/>
          <w:sz w:val="23"/>
        </w:rPr>
      </w:pPr>
    </w:p>
    <w:p>
      <w:pPr>
        <w:spacing w:before="0"/>
        <w:ind w:left="5752" w:right="0" w:firstLine="0"/>
        <w:jc w:val="left"/>
        <w:rPr>
          <w:rFonts w:ascii="Verdana" w:hAnsi="Verdana"/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529999pt;margin-top:106.438217pt;width:5pt;height:11.05pt;mso-position-horizontal-relative:page;mso-position-vertical-relative:paragraph;z-index:-16009216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b/>
          <w:w w:val="85"/>
          <w:sz w:val="20"/>
        </w:rPr>
        <w:t>Publicación</w:t>
      </w:r>
      <w:r>
        <w:rPr>
          <w:rFonts w:ascii="Verdana" w:hAnsi="Verdana"/>
          <w:b/>
          <w:spacing w:val="-2"/>
          <w:w w:val="85"/>
          <w:sz w:val="20"/>
        </w:rPr>
        <w:t> </w:t>
      </w:r>
      <w:r>
        <w:rPr>
          <w:rFonts w:ascii="Verdana" w:hAnsi="Verdana"/>
          <w:b/>
          <w:w w:val="85"/>
          <w:sz w:val="20"/>
        </w:rPr>
        <w:t>en</w:t>
      </w:r>
      <w:r>
        <w:rPr>
          <w:rFonts w:ascii="Verdana" w:hAnsi="Verdana"/>
          <w:b/>
          <w:spacing w:val="-2"/>
          <w:w w:val="85"/>
          <w:sz w:val="20"/>
        </w:rPr>
        <w:t> </w:t>
      </w:r>
      <w:r>
        <w:rPr>
          <w:rFonts w:ascii="Verdana" w:hAnsi="Verdana"/>
          <w:b/>
          <w:w w:val="85"/>
          <w:sz w:val="20"/>
        </w:rPr>
        <w:t>el</w:t>
      </w:r>
      <w:r>
        <w:rPr>
          <w:rFonts w:ascii="Verdana" w:hAnsi="Verdana"/>
          <w:b/>
          <w:spacing w:val="-3"/>
          <w:w w:val="85"/>
          <w:sz w:val="20"/>
        </w:rPr>
        <w:t> </w:t>
      </w:r>
      <w:r>
        <w:rPr>
          <w:rFonts w:ascii="Verdana" w:hAnsi="Verdana"/>
          <w:b/>
          <w:w w:val="85"/>
          <w:sz w:val="20"/>
        </w:rPr>
        <w:t>D.O.</w:t>
      </w:r>
      <w:r>
        <w:rPr>
          <w:rFonts w:ascii="Verdana" w:hAnsi="Verdana"/>
          <w:b/>
          <w:spacing w:val="-2"/>
          <w:w w:val="85"/>
          <w:sz w:val="20"/>
        </w:rPr>
        <w:t> </w:t>
      </w:r>
      <w:r>
        <w:rPr>
          <w:rFonts w:ascii="Verdana" w:hAnsi="Verdana"/>
          <w:b/>
          <w:w w:val="85"/>
          <w:sz w:val="20"/>
        </w:rPr>
        <w:t>5-Enero-1982</w:t>
      </w:r>
    </w:p>
    <w:p>
      <w:pPr>
        <w:spacing w:after="0"/>
        <w:jc w:val="left"/>
        <w:rPr>
          <w:rFonts w:ascii="Verdana" w:hAnsi="Verdana"/>
          <w:sz w:val="20"/>
        </w:rPr>
        <w:sectPr>
          <w:type w:val="continuous"/>
          <w:pgSz w:w="12250" w:h="15850"/>
          <w:pgMar w:top="320" w:bottom="280" w:left="1540" w:right="1000"/>
        </w:sect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rPr>
          <w:rFonts w:ascii="Verdana"/>
          <w:b/>
          <w:sz w:val="4"/>
        </w:rPr>
      </w:pPr>
    </w:p>
    <w:p>
      <w:pPr>
        <w:pStyle w:val="BodyText"/>
        <w:spacing w:before="8"/>
        <w:rPr>
          <w:rFonts w:ascii="Verdana"/>
          <w:b/>
          <w:sz w:val="3"/>
        </w:rPr>
      </w:pPr>
    </w:p>
    <w:p>
      <w:pPr>
        <w:spacing w:before="0"/>
        <w:ind w:left="0" w:right="0" w:firstLine="0"/>
        <w:jc w:val="right"/>
        <w:rPr>
          <w:sz w:val="4"/>
        </w:rPr>
      </w:pPr>
      <w:r>
        <w:rPr>
          <w:w w:val="95"/>
          <w:sz w:val="4"/>
        </w:rPr>
        <w:t>Ultima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44" w:right="0" w:firstLine="0"/>
        <w:jc w:val="left"/>
        <w:rPr>
          <w:sz w:val="17"/>
        </w:rPr>
      </w:pPr>
      <w:r>
        <w:rPr>
          <w:rFonts w:ascii="Arial" w:hAnsi="Arial"/>
          <w:b/>
          <w:sz w:val="17"/>
        </w:rPr>
        <w:t>H. Congreso del Estado de Yucatán</w:t>
      </w:r>
      <w:r>
        <w:rPr>
          <w:rFonts w:ascii="Arial" w:hAnsi="Arial"/>
          <w:b/>
          <w:spacing w:val="1"/>
          <w:sz w:val="17"/>
        </w:rPr>
        <w:t> </w:t>
      </w:r>
      <w:r>
        <w:rPr>
          <w:sz w:val="17"/>
        </w:rPr>
        <w:t>Secretaría General del Poder Legislativo</w:t>
      </w:r>
      <w:r>
        <w:rPr>
          <w:spacing w:val="-45"/>
          <w:sz w:val="17"/>
        </w:rPr>
        <w:t> </w:t>
      </w:r>
      <w:r>
        <w:rPr>
          <w:sz w:val="17"/>
        </w:rPr>
        <w:t>Unidad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Servicios</w:t>
      </w:r>
      <w:r>
        <w:rPr>
          <w:spacing w:val="-5"/>
          <w:sz w:val="17"/>
        </w:rPr>
        <w:t> </w:t>
      </w:r>
      <w:r>
        <w:rPr>
          <w:sz w:val="17"/>
        </w:rPr>
        <w:t>Técnico-Legislativos</w:t>
      </w:r>
    </w:p>
    <w:p>
      <w:pPr>
        <w:spacing w:line="259" w:lineRule="auto" w:before="79"/>
        <w:ind w:left="1731" w:right="0" w:hanging="1083"/>
        <w:jc w:val="left"/>
        <w:rPr>
          <w:rFonts w:ascii="Trebuchet MS" w:hAnsi="Trebuchet MS"/>
          <w:b/>
          <w:sz w:val="18"/>
        </w:rPr>
      </w:pPr>
      <w:r>
        <w:rPr/>
        <w:br w:type="column"/>
      </w:r>
      <w:r>
        <w:rPr>
          <w:rFonts w:ascii="Trebuchet MS" w:hAnsi="Trebuchet MS"/>
          <w:b/>
          <w:w w:val="95"/>
          <w:sz w:val="18"/>
        </w:rPr>
        <w:t>LEY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QUE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CREA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EL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ÓRGANO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DESCENTRALIZADO</w:t>
      </w:r>
      <w:r>
        <w:rPr>
          <w:rFonts w:ascii="Trebuchet MS" w:hAnsi="Trebuchet MS"/>
          <w:b/>
          <w:spacing w:val="-49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CENTRAL</w:t>
      </w:r>
      <w:r>
        <w:rPr>
          <w:rFonts w:ascii="Trebuchet MS" w:hAnsi="Trebuchet MS"/>
          <w:b/>
          <w:spacing w:val="1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</w:t>
      </w:r>
      <w:r>
        <w:rPr>
          <w:rFonts w:ascii="Trebuchet MS" w:hAnsi="Trebuchet MS"/>
          <w:b/>
          <w:spacing w:val="16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ABASTO</w:t>
      </w:r>
      <w:r>
        <w:rPr>
          <w:rFonts w:ascii="Trebuchet MS" w:hAnsi="Trebuchet MS"/>
          <w:b/>
          <w:spacing w:val="1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</w:t>
      </w:r>
      <w:r>
        <w:rPr>
          <w:rFonts w:ascii="Trebuchet MS" w:hAnsi="Trebuchet MS"/>
          <w:b/>
          <w:spacing w:val="16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MÉRIDA</w:t>
      </w:r>
    </w:p>
    <w:p>
      <w:pPr>
        <w:spacing w:before="81"/>
        <w:ind w:left="145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Publicación en el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D.O. 5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Enero 1982</w:t>
      </w:r>
    </w:p>
    <w:p>
      <w:pPr>
        <w:spacing w:after="0"/>
        <w:jc w:val="left"/>
        <w:rPr>
          <w:rFonts w:ascii="Arial" w:hAnsi="Arial"/>
          <w:sz w:val="18"/>
        </w:rPr>
        <w:sectPr>
          <w:footerReference w:type="default" r:id="rId6"/>
          <w:pgSz w:w="12250" w:h="15850"/>
          <w:pgMar w:footer="743" w:header="0" w:top="640" w:bottom="940" w:left="1540" w:right="1000"/>
          <w:pgNumType w:start="2"/>
          <w:cols w:num="3" w:equalWidth="0">
            <w:col w:w="745" w:space="40"/>
            <w:col w:w="3182" w:space="1230"/>
            <w:col w:w="4513"/>
          </w:cols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group style="position:absolute;margin-left:51.373932pt;margin-top:36.062054pt;width:508.2pt;height:50.75pt;mso-position-horizontal-relative:page;mso-position-vertical-relative:page;z-index:-16008192" coordorigin="1027,721" coordsize="10164,1015">
            <v:shape style="position:absolute;left:1027;top:721;width:1113;height:1015" type="#_x0000_t75" stroked="false">
              <v:imagedata r:id="rId5" o:title=""/>
            </v:shape>
            <v:shape style="position:absolute;left:2189;top:1173;width:9002;height:29" coordorigin="2189,1174" coordsize="9002,29" path="m11191,1193l2189,1193,2189,1202,11191,1202,11191,1193xm11191,1174l2189,1174,2189,1183,11191,1183,11191,117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Heading1"/>
        <w:spacing w:before="231"/>
        <w:ind w:left="3533" w:right="4072"/>
      </w:pPr>
      <w:r>
        <w:rPr/>
        <w:t>DECRETO</w:t>
      </w:r>
      <w:r>
        <w:rPr>
          <w:spacing w:val="-15"/>
        </w:rPr>
        <w:t> </w:t>
      </w:r>
      <w:r>
        <w:rPr/>
        <w:t>N</w:t>
      </w:r>
      <w:r>
        <w:rPr>
          <w:sz w:val="19"/>
        </w:rPr>
        <w:t>O</w:t>
      </w:r>
      <w:r>
        <w:rPr/>
        <w:t>.</w:t>
      </w:r>
      <w:r>
        <w:rPr>
          <w:spacing w:val="-15"/>
        </w:rPr>
        <w:t> </w:t>
      </w:r>
      <w:r>
        <w:rPr/>
        <w:t>526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line="369" w:lineRule="auto" w:before="0"/>
        <w:ind w:left="162" w:right="336" w:firstLine="70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DOCTOR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z w:val="24"/>
        </w:rPr>
        <w:t>FRANCISCO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z w:val="24"/>
        </w:rPr>
        <w:t>LUNA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sz w:val="24"/>
        </w:rPr>
        <w:t>KAN,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z w:val="24"/>
        </w:rPr>
        <w:t>Gobernador</w:t>
      </w:r>
      <w:r>
        <w:rPr>
          <w:rFonts w:ascii="Arial" w:hAnsi="Arial"/>
          <w:b/>
          <w:spacing w:val="44"/>
          <w:sz w:val="24"/>
        </w:rPr>
        <w:t> </w:t>
      </w:r>
      <w:r>
        <w:rPr>
          <w:rFonts w:ascii="Arial" w:hAnsi="Arial"/>
          <w:b/>
          <w:sz w:val="24"/>
        </w:rPr>
        <w:t>Constitucional</w:t>
      </w:r>
      <w:r>
        <w:rPr>
          <w:rFonts w:ascii="Arial" w:hAnsi="Arial"/>
          <w:b/>
          <w:spacing w:val="48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Soberano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Yucatán, 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sus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habitantes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hago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saber:</w:t>
      </w:r>
    </w:p>
    <w:p>
      <w:pPr>
        <w:pStyle w:val="BodyText"/>
        <w:spacing w:before="11"/>
        <w:rPr>
          <w:rFonts w:ascii="Arial"/>
          <w:b/>
          <w:sz w:val="36"/>
        </w:rPr>
      </w:pPr>
    </w:p>
    <w:p>
      <w:pPr>
        <w:pStyle w:val="Heading1"/>
        <w:spacing w:line="369" w:lineRule="auto"/>
        <w:ind w:right="0" w:firstLine="707"/>
        <w:jc w:val="left"/>
      </w:pPr>
      <w:r>
        <w:rPr/>
        <w:t>Que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XlVIII</w:t>
      </w:r>
      <w:r>
        <w:rPr>
          <w:spacing w:val="17"/>
        </w:rPr>
        <w:t> </w:t>
      </w:r>
      <w:r>
        <w:rPr/>
        <w:t>Congreso</w:t>
      </w:r>
      <w:r>
        <w:rPr>
          <w:spacing w:val="16"/>
        </w:rPr>
        <w:t> </w:t>
      </w:r>
      <w:r>
        <w:rPr/>
        <w:t>Constitucional</w:t>
      </w:r>
      <w:r>
        <w:rPr>
          <w:spacing w:val="20"/>
        </w:rPr>
        <w:t> </w:t>
      </w:r>
      <w:r>
        <w:rPr/>
        <w:t>del</w:t>
      </w:r>
      <w:r>
        <w:rPr>
          <w:spacing w:val="14"/>
        </w:rPr>
        <w:t> </w:t>
      </w:r>
      <w:r>
        <w:rPr/>
        <w:t>Estado</w:t>
      </w:r>
      <w:r>
        <w:rPr>
          <w:spacing w:val="14"/>
        </w:rPr>
        <w:t> </w:t>
      </w:r>
      <w:r>
        <w:rPr/>
        <w:t>Libre</w:t>
      </w:r>
      <w:r>
        <w:rPr>
          <w:spacing w:val="18"/>
        </w:rPr>
        <w:t> </w:t>
      </w:r>
      <w:r>
        <w:rPr/>
        <w:t>y</w:t>
      </w:r>
      <w:r>
        <w:rPr>
          <w:spacing w:val="7"/>
        </w:rPr>
        <w:t> </w:t>
      </w:r>
      <w:r>
        <w:rPr/>
        <w:t>Soberano</w:t>
      </w:r>
      <w:r>
        <w:rPr>
          <w:spacing w:val="15"/>
        </w:rPr>
        <w:t> </w:t>
      </w:r>
      <w:r>
        <w:rPr/>
        <w:t>de</w:t>
      </w:r>
      <w:r>
        <w:rPr>
          <w:spacing w:val="-64"/>
        </w:rPr>
        <w:t> </w:t>
      </w:r>
      <w:r>
        <w:rPr/>
        <w:t>Yucatán</w:t>
      </w:r>
      <w:r>
        <w:rPr>
          <w:spacing w:val="-1"/>
        </w:rPr>
        <w:t> </w:t>
      </w:r>
      <w:r>
        <w:rPr/>
        <w:t>Decreta:</w:t>
      </w:r>
    </w:p>
    <w:p>
      <w:pPr>
        <w:pStyle w:val="BodyText"/>
        <w:spacing w:before="10"/>
        <w:rPr>
          <w:rFonts w:ascii="Arial"/>
          <w:b/>
          <w:sz w:val="36"/>
        </w:rPr>
      </w:pPr>
    </w:p>
    <w:p>
      <w:pPr>
        <w:spacing w:line="369" w:lineRule="auto" w:before="0"/>
        <w:ind w:left="2608" w:right="3145" w:hanging="3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LEY QUE CREA EL </w:t>
      </w:r>
      <w:r>
        <w:rPr>
          <w:rFonts w:ascii="Arial"/>
          <w:b/>
          <w:sz w:val="24"/>
        </w:rPr>
        <w:t>ORGANO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2"/>
          <w:sz w:val="24"/>
        </w:rPr>
        <w:t>DESCENTRALIZADO CENTRAL </w:t>
      </w:r>
      <w:r>
        <w:rPr>
          <w:rFonts w:ascii="Arial"/>
          <w:b/>
          <w:spacing w:val="-1"/>
          <w:sz w:val="24"/>
        </w:rPr>
        <w:t>DE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ABASTO</w:t>
      </w:r>
      <w:r>
        <w:rPr>
          <w:rFonts w:ascii="Arial"/>
          <w:b/>
          <w:spacing w:val="-15"/>
          <w:sz w:val="24"/>
        </w:rPr>
        <w:t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MERIDA.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spacing w:line="362" w:lineRule="auto"/>
        <w:ind w:left="162" w:right="705"/>
        <w:jc w:val="both"/>
      </w:pPr>
      <w:r>
        <w:rPr>
          <w:rFonts w:ascii="Arial" w:hAnsi="Arial"/>
          <w:b/>
        </w:rPr>
        <w:t>Artículo 1o.- </w:t>
      </w:r>
      <w:r>
        <w:rPr/>
        <w:t>Se crea un Organismo descentralizado con personalidad jurídica y</w:t>
      </w:r>
      <w:r>
        <w:rPr>
          <w:spacing w:val="1"/>
        </w:rPr>
        <w:t> </w:t>
      </w:r>
      <w:r>
        <w:rPr/>
        <w:t>patrimonio propios, bajo la denominación de "Central de Abasto de Mérida" con</w:t>
      </w:r>
      <w:r>
        <w:rPr>
          <w:spacing w:val="1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en la ciudad de Mérida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6"/>
        <w:rPr>
          <w:sz w:val="36"/>
        </w:rPr>
      </w:pPr>
    </w:p>
    <w:p>
      <w:pPr>
        <w:spacing w:before="1"/>
        <w:ind w:left="162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2o.-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organismo</w:t>
      </w:r>
      <w:r>
        <w:rPr>
          <w:spacing w:val="-1"/>
          <w:sz w:val="24"/>
        </w:rPr>
        <w:t> </w:t>
      </w:r>
      <w:r>
        <w:rPr>
          <w:sz w:val="24"/>
        </w:rPr>
        <w:t>tiene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objeto: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362" w:lineRule="auto"/>
        <w:ind w:left="162" w:firstLine="775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2"/>
        </w:rPr>
        <w:t> </w:t>
      </w:r>
      <w:r>
        <w:rPr/>
        <w:t>Administrar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operar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Central de</w:t>
      </w:r>
      <w:r>
        <w:rPr>
          <w:spacing w:val="1"/>
        </w:rPr>
        <w:t> </w:t>
      </w:r>
      <w:r>
        <w:rPr/>
        <w:t>Abasto</w:t>
      </w:r>
      <w:r>
        <w:rPr>
          <w:spacing w:val="2"/>
        </w:rPr>
        <w:t> </w:t>
      </w:r>
      <w:r>
        <w:rPr/>
        <w:t>de Mérida</w:t>
      </w:r>
      <w:r>
        <w:rPr>
          <w:spacing w:val="2"/>
        </w:rPr>
        <w:t> </w:t>
      </w:r>
      <w:r>
        <w:rPr/>
        <w:t>ubicada</w:t>
      </w:r>
      <w:r>
        <w:rPr>
          <w:spacing w:val="1"/>
        </w:rPr>
        <w:t> </w:t>
      </w:r>
      <w:r>
        <w:rPr/>
        <w:t>en el</w:t>
      </w:r>
      <w:r>
        <w:rPr>
          <w:spacing w:val="1"/>
        </w:rPr>
        <w:t> </w:t>
      </w:r>
      <w:r>
        <w:rPr/>
        <w:t>sector</w:t>
      </w:r>
      <w:r>
        <w:rPr>
          <w:spacing w:val="-64"/>
        </w:rPr>
        <w:t> </w:t>
      </w:r>
      <w:r>
        <w:rPr/>
        <w:t>pecuario del Fraccionamiento</w:t>
      </w:r>
      <w:r>
        <w:rPr>
          <w:spacing w:val="1"/>
        </w:rPr>
        <w:t> </w:t>
      </w:r>
      <w:r>
        <w:rPr/>
        <w:t>Yucalpetén de esta</w:t>
      </w:r>
      <w:r>
        <w:rPr>
          <w:spacing w:val="1"/>
        </w:rPr>
        <w:t> </w:t>
      </w:r>
      <w:r>
        <w:rPr/>
        <w:t>ciudad.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before="1"/>
        <w:ind w:left="870"/>
      </w:pPr>
      <w:r>
        <w:rPr>
          <w:rFonts w:ascii="Arial"/>
          <w:b/>
        </w:rPr>
        <w:t>II.-</w:t>
      </w:r>
      <w:r>
        <w:rPr>
          <w:rFonts w:ascii="Arial"/>
          <w:b/>
          <w:spacing w:val="-1"/>
        </w:rPr>
        <w:t> </w:t>
      </w:r>
      <w:r>
        <w:rPr/>
        <w:t>Establecer y</w:t>
      </w:r>
      <w:r>
        <w:rPr>
          <w:spacing w:val="-2"/>
        </w:rPr>
        <w:t> </w:t>
      </w:r>
      <w:r>
        <w:rPr/>
        <w:t>operar sistemas</w:t>
      </w:r>
      <w:r>
        <w:rPr>
          <w:spacing w:val="1"/>
        </w:rPr>
        <w:t> </w:t>
      </w:r>
      <w:r>
        <w:rPr/>
        <w:t>que permitan: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439" w:val="left" w:leader="none"/>
        </w:tabs>
        <w:spacing w:line="360" w:lineRule="auto" w:before="0" w:after="0"/>
        <w:ind w:left="1438" w:right="704" w:hanging="284"/>
        <w:jc w:val="left"/>
        <w:rPr>
          <w:sz w:val="24"/>
        </w:rPr>
      </w:pPr>
      <w:r>
        <w:rPr>
          <w:sz w:val="24"/>
        </w:rPr>
        <w:t>Modernizar</w:t>
      </w:r>
      <w:r>
        <w:rPr>
          <w:spacing w:val="39"/>
          <w:sz w:val="24"/>
        </w:rPr>
        <w:t> </w:t>
      </w:r>
      <w:r>
        <w:rPr>
          <w:sz w:val="24"/>
        </w:rPr>
        <w:t>la</w:t>
      </w:r>
      <w:r>
        <w:rPr>
          <w:spacing w:val="41"/>
          <w:sz w:val="24"/>
        </w:rPr>
        <w:t> </w:t>
      </w:r>
      <w:r>
        <w:rPr>
          <w:sz w:val="24"/>
        </w:rPr>
        <w:t>infraestructura</w:t>
      </w:r>
      <w:r>
        <w:rPr>
          <w:spacing w:val="43"/>
          <w:sz w:val="24"/>
        </w:rPr>
        <w:t> </w:t>
      </w:r>
      <w:r>
        <w:rPr>
          <w:sz w:val="24"/>
        </w:rPr>
        <w:t>comercial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productos</w:t>
      </w:r>
      <w:r>
        <w:rPr>
          <w:spacing w:val="39"/>
          <w:sz w:val="24"/>
        </w:rPr>
        <w:t> </w:t>
      </w:r>
      <w:r>
        <w:rPr>
          <w:sz w:val="24"/>
        </w:rPr>
        <w:t>alimenticios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consumo</w:t>
      </w:r>
      <w:r>
        <w:rPr>
          <w:spacing w:val="-1"/>
          <w:sz w:val="24"/>
        </w:rPr>
        <w:t> </w:t>
      </w:r>
      <w:r>
        <w:rPr>
          <w:sz w:val="24"/>
        </w:rPr>
        <w:t>generalizado.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50" w:h="15850"/>
          <w:pgMar w:top="320" w:bottom="280" w:left="1540" w:right="1000"/>
        </w:sect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spacing w:before="4"/>
        <w:rPr>
          <w:sz w:val="5"/>
        </w:rPr>
      </w:pPr>
    </w:p>
    <w:p>
      <w:pPr>
        <w:spacing w:before="0"/>
        <w:ind w:left="0" w:right="0" w:firstLine="0"/>
        <w:jc w:val="right"/>
        <w:rPr>
          <w:sz w:val="4"/>
        </w:rPr>
      </w:pPr>
      <w:r>
        <w:rPr>
          <w:w w:val="95"/>
          <w:sz w:val="4"/>
        </w:rPr>
        <w:t>Ultima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44" w:right="0" w:firstLine="0"/>
        <w:jc w:val="left"/>
        <w:rPr>
          <w:sz w:val="17"/>
        </w:rPr>
      </w:pPr>
      <w:r>
        <w:rPr>
          <w:rFonts w:ascii="Arial" w:hAnsi="Arial"/>
          <w:b/>
          <w:sz w:val="17"/>
        </w:rPr>
        <w:t>H. Congreso del Estado de Yucatán</w:t>
      </w:r>
      <w:r>
        <w:rPr>
          <w:rFonts w:ascii="Arial" w:hAnsi="Arial"/>
          <w:b/>
          <w:spacing w:val="1"/>
          <w:sz w:val="17"/>
        </w:rPr>
        <w:t> </w:t>
      </w:r>
      <w:r>
        <w:rPr>
          <w:sz w:val="17"/>
        </w:rPr>
        <w:t>Secretaría General del Poder Legislativo</w:t>
      </w:r>
      <w:r>
        <w:rPr>
          <w:spacing w:val="-45"/>
          <w:sz w:val="17"/>
        </w:rPr>
        <w:t> </w:t>
      </w:r>
      <w:r>
        <w:rPr>
          <w:sz w:val="17"/>
        </w:rPr>
        <w:t>Unidad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Servicios</w:t>
      </w:r>
      <w:r>
        <w:rPr>
          <w:spacing w:val="-5"/>
          <w:sz w:val="17"/>
        </w:rPr>
        <w:t> </w:t>
      </w:r>
      <w:r>
        <w:rPr>
          <w:sz w:val="17"/>
        </w:rPr>
        <w:t>Técnico-Legislativos</w:t>
      </w:r>
    </w:p>
    <w:p>
      <w:pPr>
        <w:spacing w:line="259" w:lineRule="auto" w:before="79"/>
        <w:ind w:left="1731" w:right="0" w:hanging="1083"/>
        <w:jc w:val="left"/>
        <w:rPr>
          <w:rFonts w:ascii="Trebuchet MS" w:hAnsi="Trebuchet MS"/>
          <w:b/>
          <w:sz w:val="18"/>
        </w:rPr>
      </w:pPr>
      <w:r>
        <w:rPr/>
        <w:br w:type="column"/>
      </w:r>
      <w:r>
        <w:rPr>
          <w:rFonts w:ascii="Trebuchet MS" w:hAnsi="Trebuchet MS"/>
          <w:b/>
          <w:w w:val="95"/>
          <w:sz w:val="18"/>
        </w:rPr>
        <w:t>LEY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QUE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CREA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EL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ÓRGANO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DESCENTRALIZADO</w:t>
      </w:r>
      <w:r>
        <w:rPr>
          <w:rFonts w:ascii="Trebuchet MS" w:hAnsi="Trebuchet MS"/>
          <w:b/>
          <w:spacing w:val="-49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CENTRAL</w:t>
      </w:r>
      <w:r>
        <w:rPr>
          <w:rFonts w:ascii="Trebuchet MS" w:hAnsi="Trebuchet MS"/>
          <w:b/>
          <w:spacing w:val="1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</w:t>
      </w:r>
      <w:r>
        <w:rPr>
          <w:rFonts w:ascii="Trebuchet MS" w:hAnsi="Trebuchet MS"/>
          <w:b/>
          <w:spacing w:val="16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ABASTO</w:t>
      </w:r>
      <w:r>
        <w:rPr>
          <w:rFonts w:ascii="Trebuchet MS" w:hAnsi="Trebuchet MS"/>
          <w:b/>
          <w:spacing w:val="1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</w:t>
      </w:r>
      <w:r>
        <w:rPr>
          <w:rFonts w:ascii="Trebuchet MS" w:hAnsi="Trebuchet MS"/>
          <w:b/>
          <w:spacing w:val="16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MÉRIDA</w:t>
      </w:r>
    </w:p>
    <w:p>
      <w:pPr>
        <w:spacing w:before="81"/>
        <w:ind w:left="145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Publicación en el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D.O. 5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Enero 1982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0" w:footer="743" w:top="640" w:bottom="940" w:left="1540" w:right="1000"/>
          <w:cols w:num="3" w:equalWidth="0">
            <w:col w:w="745" w:space="40"/>
            <w:col w:w="3182" w:space="1230"/>
            <w:col w:w="4513"/>
          </w:cols>
        </w:sectPr>
      </w:pPr>
    </w:p>
    <w:p>
      <w:pPr>
        <w:pStyle w:val="BodyText"/>
        <w:spacing w:before="1"/>
        <w:rPr>
          <w:rFonts w:ascii="Arial"/>
          <w:i/>
          <w:sz w:val="15"/>
        </w:rPr>
      </w:pPr>
      <w:r>
        <w:rPr/>
        <w:pict>
          <v:group style="position:absolute;margin-left:51.373932pt;margin-top:36.062054pt;width:508.2pt;height:50.75pt;mso-position-horizontal-relative:page;mso-position-vertical-relative:page;z-index:-16007680" coordorigin="1027,721" coordsize="10164,1015">
            <v:shape style="position:absolute;left:1027;top:721;width:1113;height:1015" type="#_x0000_t75" stroked="false">
              <v:imagedata r:id="rId5" o:title=""/>
            </v:shape>
            <v:shape style="position:absolute;left:2189;top:1173;width:9002;height:29" coordorigin="2189,1174" coordsize="9002,29" path="m11191,1193l2189,1193,2189,1202,11191,1202,11191,1193xm11191,1174l2189,1174,2189,1183,11191,1183,11191,117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ListParagraph"/>
        <w:numPr>
          <w:ilvl w:val="0"/>
          <w:numId w:val="1"/>
        </w:numPr>
        <w:tabs>
          <w:tab w:pos="1439" w:val="left" w:leader="none"/>
        </w:tabs>
        <w:spacing w:line="360" w:lineRule="auto" w:before="92" w:after="0"/>
        <w:ind w:left="1438" w:right="707" w:hanging="284"/>
        <w:jc w:val="both"/>
        <w:rPr>
          <w:sz w:val="24"/>
        </w:rPr>
      </w:pPr>
      <w:r>
        <w:rPr>
          <w:sz w:val="24"/>
        </w:rPr>
        <w:t>Regular los flujos de comercialización de productos alimenticios de</w:t>
      </w:r>
      <w:r>
        <w:rPr>
          <w:spacing w:val="1"/>
          <w:sz w:val="24"/>
        </w:rPr>
        <w:t> </w:t>
      </w:r>
      <w:r>
        <w:rPr>
          <w:sz w:val="24"/>
        </w:rPr>
        <w:t>consumo</w:t>
      </w:r>
      <w:r>
        <w:rPr>
          <w:spacing w:val="-1"/>
          <w:sz w:val="24"/>
        </w:rPr>
        <w:t> </w:t>
      </w:r>
      <w:r>
        <w:rPr>
          <w:sz w:val="24"/>
        </w:rPr>
        <w:t>generalizado en el Municipio de Mérida.</w:t>
      </w:r>
    </w:p>
    <w:p>
      <w:pPr>
        <w:pStyle w:val="ListParagraph"/>
        <w:numPr>
          <w:ilvl w:val="0"/>
          <w:numId w:val="1"/>
        </w:numPr>
        <w:tabs>
          <w:tab w:pos="1439" w:val="left" w:leader="none"/>
        </w:tabs>
        <w:spacing w:line="360" w:lineRule="auto" w:before="10" w:after="0"/>
        <w:ind w:left="1438" w:right="708" w:hanging="284"/>
        <w:jc w:val="both"/>
        <w:rPr>
          <w:sz w:val="24"/>
        </w:rPr>
      </w:pPr>
      <w:r>
        <w:rPr>
          <w:sz w:val="24"/>
        </w:rPr>
        <w:t>Procurar</w:t>
      </w:r>
      <w:r>
        <w:rPr>
          <w:spacing w:val="1"/>
          <w:sz w:val="24"/>
        </w:rPr>
        <w:t> </w:t>
      </w:r>
      <w:r>
        <w:rPr>
          <w:sz w:val="24"/>
        </w:rPr>
        <w:t>el abasto</w:t>
      </w:r>
      <w:r>
        <w:rPr>
          <w:spacing w:val="66"/>
          <w:sz w:val="24"/>
        </w:rPr>
        <w:t> </w:t>
      </w:r>
      <w:r>
        <w:rPr>
          <w:sz w:val="24"/>
        </w:rPr>
        <w:t>suficiente, oportuno y en las mejores condiciones</w:t>
      </w:r>
      <w:r>
        <w:rPr>
          <w:spacing w:val="1"/>
          <w:sz w:val="24"/>
        </w:rPr>
        <w:t> </w:t>
      </w:r>
      <w:r>
        <w:rPr>
          <w:sz w:val="24"/>
        </w:rPr>
        <w:t>de higiene para la población del Municipio de Mérida de los productos</w:t>
      </w:r>
      <w:r>
        <w:rPr>
          <w:spacing w:val="1"/>
          <w:sz w:val="24"/>
        </w:rPr>
        <w:t> </w:t>
      </w:r>
      <w:r>
        <w:rPr>
          <w:sz w:val="24"/>
        </w:rPr>
        <w:t>antes mencionados.</w:t>
      </w:r>
    </w:p>
    <w:p>
      <w:pPr>
        <w:pStyle w:val="BodyText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1439" w:val="left" w:leader="none"/>
        </w:tabs>
        <w:spacing w:line="362" w:lineRule="auto" w:before="0" w:after="0"/>
        <w:ind w:left="1438" w:right="706" w:hanging="284"/>
        <w:jc w:val="both"/>
        <w:rPr>
          <w:sz w:val="24"/>
        </w:rPr>
      </w:pPr>
      <w:r>
        <w:rPr>
          <w:sz w:val="24"/>
        </w:rPr>
        <w:t>Lograr transparencia en las operaciones comerciales de los productos</w:t>
      </w:r>
      <w:r>
        <w:rPr>
          <w:spacing w:val="1"/>
          <w:sz w:val="24"/>
        </w:rPr>
        <w:t> </w:t>
      </w:r>
      <w:r>
        <w:rPr>
          <w:sz w:val="24"/>
        </w:rPr>
        <w:t>antes</w:t>
      </w:r>
      <w:r>
        <w:rPr>
          <w:spacing w:val="1"/>
          <w:sz w:val="24"/>
        </w:rPr>
        <w:t> </w:t>
      </w:r>
      <w:r>
        <w:rPr>
          <w:sz w:val="24"/>
        </w:rPr>
        <w:t>mencionados,</w:t>
      </w:r>
      <w:r>
        <w:rPr>
          <w:spacing w:val="1"/>
          <w:sz w:val="24"/>
        </w:rPr>
        <w:t> </w:t>
      </w:r>
      <w:r>
        <w:rPr>
          <w:sz w:val="24"/>
        </w:rPr>
        <w:t>coadyuvando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de la Secretaría de Comercio.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439" w:val="left" w:leader="none"/>
        </w:tabs>
        <w:spacing w:line="360" w:lineRule="auto" w:before="0" w:after="0"/>
        <w:ind w:left="1438" w:right="708" w:hanging="284"/>
        <w:jc w:val="both"/>
        <w:rPr>
          <w:sz w:val="24"/>
        </w:rPr>
      </w:pPr>
      <w:r>
        <w:rPr>
          <w:sz w:val="24"/>
        </w:rPr>
        <w:t>Evitar</w:t>
      </w:r>
      <w:r>
        <w:rPr>
          <w:spacing w:val="38"/>
          <w:sz w:val="24"/>
        </w:rPr>
        <w:t> </w:t>
      </w:r>
      <w:r>
        <w:rPr>
          <w:sz w:val="24"/>
        </w:rPr>
        <w:t>la</w:t>
      </w:r>
      <w:r>
        <w:rPr>
          <w:spacing w:val="40"/>
          <w:sz w:val="24"/>
        </w:rPr>
        <w:t> </w:t>
      </w:r>
      <w:r>
        <w:rPr>
          <w:sz w:val="24"/>
        </w:rPr>
        <w:t>intermediación</w:t>
      </w:r>
      <w:r>
        <w:rPr>
          <w:spacing w:val="41"/>
          <w:sz w:val="24"/>
        </w:rPr>
        <w:t> </w:t>
      </w:r>
      <w:r>
        <w:rPr>
          <w:sz w:val="24"/>
        </w:rPr>
        <w:t>comercial</w:t>
      </w:r>
      <w:r>
        <w:rPr>
          <w:spacing w:val="39"/>
          <w:sz w:val="24"/>
        </w:rPr>
        <w:t> </w:t>
      </w:r>
      <w:r>
        <w:rPr>
          <w:sz w:val="24"/>
        </w:rPr>
        <w:t>innecesaria,</w:t>
      </w:r>
      <w:r>
        <w:rPr>
          <w:spacing w:val="40"/>
          <w:sz w:val="24"/>
        </w:rPr>
        <w:t> </w:t>
      </w:r>
      <w:r>
        <w:rPr>
          <w:sz w:val="24"/>
        </w:rPr>
        <w:t>procurando</w:t>
      </w:r>
      <w:r>
        <w:rPr>
          <w:spacing w:val="37"/>
          <w:sz w:val="24"/>
        </w:rPr>
        <w:t> </w:t>
      </w:r>
      <w:r>
        <w:rPr>
          <w:sz w:val="24"/>
        </w:rPr>
        <w:t>el</w:t>
      </w:r>
      <w:r>
        <w:rPr>
          <w:spacing w:val="37"/>
          <w:sz w:val="24"/>
        </w:rPr>
        <w:t> </w:t>
      </w:r>
      <w:r>
        <w:rPr>
          <w:sz w:val="24"/>
        </w:rPr>
        <w:t>enlace</w:t>
      </w:r>
      <w:r>
        <w:rPr>
          <w:spacing w:val="-64"/>
          <w:sz w:val="24"/>
        </w:rPr>
        <w:t> </w:t>
      </w:r>
      <w:r>
        <w:rPr>
          <w:sz w:val="24"/>
        </w:rPr>
        <w:t>de productores, comerciantes mayoristas y</w:t>
      </w:r>
      <w:r>
        <w:rPr>
          <w:spacing w:val="-2"/>
          <w:sz w:val="24"/>
        </w:rPr>
        <w:t> </w:t>
      </w:r>
      <w:r>
        <w:rPr>
          <w:sz w:val="24"/>
        </w:rPr>
        <w:t>comerciantes detallistas.</w:t>
      </w:r>
    </w:p>
    <w:p>
      <w:pPr>
        <w:pStyle w:val="BodyText"/>
        <w:spacing w:before="11"/>
        <w:rPr>
          <w:sz w:val="36"/>
        </w:rPr>
      </w:pPr>
    </w:p>
    <w:p>
      <w:pPr>
        <w:pStyle w:val="BodyText"/>
        <w:spacing w:line="362" w:lineRule="auto"/>
        <w:ind w:left="162" w:right="703" w:firstLine="707"/>
        <w:jc w:val="both"/>
      </w:pPr>
      <w:r>
        <w:rPr>
          <w:rFonts w:ascii="Arial" w:hAnsi="Arial"/>
          <w:b/>
        </w:rPr>
        <w:t>III.- </w:t>
      </w:r>
      <w:r>
        <w:rPr/>
        <w:t>Evitar la</w:t>
      </w:r>
      <w:r>
        <w:rPr>
          <w:spacing w:val="1"/>
        </w:rPr>
        <w:t> </w:t>
      </w:r>
      <w:r>
        <w:rPr/>
        <w:t>concentración,</w:t>
      </w:r>
      <w:r>
        <w:rPr>
          <w:spacing w:val="1"/>
        </w:rPr>
        <w:t> </w:t>
      </w:r>
      <w:r>
        <w:rPr/>
        <w:t>acaparamiento</w:t>
      </w:r>
      <w:r>
        <w:rPr>
          <w:spacing w:val="1"/>
        </w:rPr>
        <w:t> </w:t>
      </w:r>
      <w:r>
        <w:rPr/>
        <w:t>y especulación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bodegas,</w:t>
      </w:r>
      <w:r>
        <w:rPr>
          <w:spacing w:val="1"/>
        </w:rPr>
        <w:t> </w:t>
      </w:r>
      <w:r>
        <w:rPr/>
        <w:t>almacenes, locales y en general de las instalaciones de la Central de Abasto de</w:t>
      </w:r>
      <w:r>
        <w:rPr>
          <w:spacing w:val="1"/>
        </w:rPr>
        <w:t> </w:t>
      </w:r>
      <w:r>
        <w:rPr/>
        <w:t>Mérida.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2" w:lineRule="auto"/>
        <w:ind w:left="162" w:right="706" w:firstLine="775"/>
        <w:jc w:val="both"/>
      </w:pPr>
      <w:r>
        <w:rPr>
          <w:rFonts w:ascii="Arial" w:hAnsi="Arial"/>
          <w:b/>
        </w:rPr>
        <w:t>IV.- </w:t>
      </w:r>
      <w:r>
        <w:rPr/>
        <w:t>Coordinar y promover programas de asistencia técnica comercial a los</w:t>
      </w:r>
      <w:r>
        <w:rPr>
          <w:spacing w:val="1"/>
        </w:rPr>
        <w:t> </w:t>
      </w:r>
      <w:r>
        <w:rPr/>
        <w:t>usuarios de la Central de Abasto.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2" w:lineRule="auto"/>
        <w:ind w:left="162" w:right="705" w:firstLine="842"/>
        <w:jc w:val="both"/>
      </w:pPr>
      <w:r>
        <w:rPr>
          <w:rFonts w:ascii="Arial"/>
          <w:b/>
        </w:rPr>
        <w:t>V.- </w:t>
      </w:r>
      <w:r>
        <w:rPr/>
        <w:t>Participar y colaborar con las Autoridades competentes en lo relativo a</w:t>
      </w:r>
      <w:r>
        <w:rPr>
          <w:spacing w:val="1"/>
        </w:rPr>
        <w:t> </w:t>
      </w:r>
      <w:r>
        <w:rPr/>
        <w:t>normas de calidad e higiene de los productos que se comercialicen en la Central</w:t>
      </w:r>
      <w:r>
        <w:rPr>
          <w:spacing w:val="1"/>
        </w:rPr>
        <w:t> </w:t>
      </w:r>
      <w:r>
        <w:rPr/>
        <w:t>de Abasto.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2" w:lineRule="auto"/>
        <w:ind w:left="162" w:right="707"/>
        <w:jc w:val="both"/>
      </w:pPr>
      <w:r>
        <w:rPr>
          <w:rFonts w:ascii="Arial" w:hAnsi="Arial"/>
          <w:b/>
        </w:rPr>
        <w:t>Artículo 3o.- </w:t>
      </w:r>
      <w:r>
        <w:rPr/>
        <w:t>El organismo cuidará que sus actividades se realicen dentro de una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integrada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abasto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particularmente</w:t>
      </w:r>
      <w:r>
        <w:rPr>
          <w:spacing w:val="1"/>
        </w:rPr>
        <w:t> </w:t>
      </w:r>
      <w:r>
        <w:rPr/>
        <w:t>con el Sistema Nacional</w:t>
      </w:r>
      <w:r>
        <w:rPr>
          <w:spacing w:val="1"/>
        </w:rPr>
        <w:t> </w:t>
      </w:r>
      <w:r>
        <w:rPr/>
        <w:t>para el Abasto.</w:t>
      </w:r>
    </w:p>
    <w:p>
      <w:pPr>
        <w:spacing w:after="0" w:line="362" w:lineRule="auto"/>
        <w:jc w:val="both"/>
        <w:sectPr>
          <w:type w:val="continuous"/>
          <w:pgSz w:w="12250" w:h="15850"/>
          <w:pgMar w:top="320" w:bottom="280" w:left="1540" w:right="1000"/>
        </w:sect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spacing w:before="4"/>
        <w:rPr>
          <w:sz w:val="5"/>
        </w:rPr>
      </w:pPr>
    </w:p>
    <w:p>
      <w:pPr>
        <w:spacing w:before="0"/>
        <w:ind w:left="0" w:right="0" w:firstLine="0"/>
        <w:jc w:val="right"/>
        <w:rPr>
          <w:sz w:val="4"/>
        </w:rPr>
      </w:pPr>
      <w:r>
        <w:rPr>
          <w:w w:val="95"/>
          <w:sz w:val="4"/>
        </w:rPr>
        <w:t>Ultima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44" w:right="0" w:firstLine="0"/>
        <w:jc w:val="left"/>
        <w:rPr>
          <w:sz w:val="17"/>
        </w:rPr>
      </w:pPr>
      <w:r>
        <w:rPr>
          <w:rFonts w:ascii="Arial" w:hAnsi="Arial"/>
          <w:b/>
          <w:sz w:val="17"/>
        </w:rPr>
        <w:t>H. Congreso del Estado de Yucatán</w:t>
      </w:r>
      <w:r>
        <w:rPr>
          <w:rFonts w:ascii="Arial" w:hAnsi="Arial"/>
          <w:b/>
          <w:spacing w:val="1"/>
          <w:sz w:val="17"/>
        </w:rPr>
        <w:t> </w:t>
      </w:r>
      <w:r>
        <w:rPr>
          <w:sz w:val="17"/>
        </w:rPr>
        <w:t>Secretaría General del Poder Legislativo</w:t>
      </w:r>
      <w:r>
        <w:rPr>
          <w:spacing w:val="-45"/>
          <w:sz w:val="17"/>
        </w:rPr>
        <w:t> </w:t>
      </w:r>
      <w:r>
        <w:rPr>
          <w:sz w:val="17"/>
        </w:rPr>
        <w:t>Unidad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Servicios</w:t>
      </w:r>
      <w:r>
        <w:rPr>
          <w:spacing w:val="-5"/>
          <w:sz w:val="17"/>
        </w:rPr>
        <w:t> </w:t>
      </w:r>
      <w:r>
        <w:rPr>
          <w:sz w:val="17"/>
        </w:rPr>
        <w:t>Técnico-Legislativos</w:t>
      </w:r>
    </w:p>
    <w:p>
      <w:pPr>
        <w:spacing w:line="259" w:lineRule="auto" w:before="79"/>
        <w:ind w:left="1731" w:right="0" w:hanging="1083"/>
        <w:jc w:val="left"/>
        <w:rPr>
          <w:rFonts w:ascii="Trebuchet MS" w:hAnsi="Trebuchet MS"/>
          <w:b/>
          <w:sz w:val="18"/>
        </w:rPr>
      </w:pPr>
      <w:r>
        <w:rPr/>
        <w:br w:type="column"/>
      </w:r>
      <w:r>
        <w:rPr>
          <w:rFonts w:ascii="Trebuchet MS" w:hAnsi="Trebuchet MS"/>
          <w:b/>
          <w:w w:val="95"/>
          <w:sz w:val="18"/>
        </w:rPr>
        <w:t>LEY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QUE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CREA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EL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ÓRGANO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DESCENTRALIZADO</w:t>
      </w:r>
      <w:r>
        <w:rPr>
          <w:rFonts w:ascii="Trebuchet MS" w:hAnsi="Trebuchet MS"/>
          <w:b/>
          <w:spacing w:val="-49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CENTRAL</w:t>
      </w:r>
      <w:r>
        <w:rPr>
          <w:rFonts w:ascii="Trebuchet MS" w:hAnsi="Trebuchet MS"/>
          <w:b/>
          <w:spacing w:val="1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</w:t>
      </w:r>
      <w:r>
        <w:rPr>
          <w:rFonts w:ascii="Trebuchet MS" w:hAnsi="Trebuchet MS"/>
          <w:b/>
          <w:spacing w:val="16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ABASTO</w:t>
      </w:r>
      <w:r>
        <w:rPr>
          <w:rFonts w:ascii="Trebuchet MS" w:hAnsi="Trebuchet MS"/>
          <w:b/>
          <w:spacing w:val="1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</w:t>
      </w:r>
      <w:r>
        <w:rPr>
          <w:rFonts w:ascii="Trebuchet MS" w:hAnsi="Trebuchet MS"/>
          <w:b/>
          <w:spacing w:val="16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MÉRIDA</w:t>
      </w:r>
    </w:p>
    <w:p>
      <w:pPr>
        <w:spacing w:before="81"/>
        <w:ind w:left="145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Publicación en el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D.O. 5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Enero 1982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0" w:footer="743" w:top="640" w:bottom="940" w:left="1540" w:right="1000"/>
          <w:cols w:num="3" w:equalWidth="0">
            <w:col w:w="745" w:space="40"/>
            <w:col w:w="3182" w:space="1230"/>
            <w:col w:w="4513"/>
          </w:cols>
        </w:sectPr>
      </w:pPr>
    </w:p>
    <w:p>
      <w:pPr>
        <w:pStyle w:val="BodyText"/>
        <w:spacing w:before="1"/>
        <w:rPr>
          <w:rFonts w:ascii="Arial"/>
          <w:i/>
          <w:sz w:val="15"/>
        </w:rPr>
      </w:pPr>
      <w:r>
        <w:rPr/>
        <w:pict>
          <v:group style="position:absolute;margin-left:51.373932pt;margin-top:36.062054pt;width:508.2pt;height:50.75pt;mso-position-horizontal-relative:page;mso-position-vertical-relative:page;z-index:-16007168" coordorigin="1027,721" coordsize="10164,1015">
            <v:shape style="position:absolute;left:1027;top:721;width:1113;height:1015" type="#_x0000_t75" stroked="false">
              <v:imagedata r:id="rId5" o:title=""/>
            </v:shape>
            <v:shape style="position:absolute;left:2189;top:1173;width:9002;height:29" coordorigin="2189,1174" coordsize="9002,29" path="m11191,1193l2189,1193,2189,1202,11191,1202,11191,1193xm11191,1174l2189,1174,2189,1183,11191,1183,11191,117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362" w:lineRule="auto" w:before="92"/>
        <w:ind w:left="162" w:right="707"/>
        <w:jc w:val="both"/>
      </w:pPr>
      <w:r>
        <w:rPr>
          <w:rFonts w:ascii="Arial" w:hAnsi="Arial"/>
          <w:b/>
        </w:rPr>
        <w:t>Artículo 4o.- </w:t>
      </w:r>
      <w:r>
        <w:rPr/>
        <w:t>El Organismo cumplirá con las obligaciones que al efecto le dicte el</w:t>
      </w:r>
      <w:r>
        <w:rPr>
          <w:spacing w:val="1"/>
        </w:rPr>
        <w:t> </w:t>
      </w:r>
      <w:r>
        <w:rPr/>
        <w:t>Instructivo de Operación que emita la Secretaría de Comercio con la participación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propio Organismo.</w:t>
      </w:r>
    </w:p>
    <w:p>
      <w:pPr>
        <w:pStyle w:val="BodyText"/>
        <w:spacing w:before="6"/>
        <w:rPr>
          <w:sz w:val="36"/>
        </w:rPr>
      </w:pPr>
    </w:p>
    <w:p>
      <w:pPr>
        <w:spacing w:before="0"/>
        <w:ind w:left="162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5o.-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patrimonio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organismo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integra: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362" w:lineRule="auto" w:before="1"/>
        <w:ind w:left="162" w:right="708" w:firstLine="842"/>
        <w:jc w:val="both"/>
      </w:pPr>
      <w:r>
        <w:rPr>
          <w:rFonts w:ascii="Arial" w:hAnsi="Arial"/>
          <w:b/>
        </w:rPr>
        <w:t>I.- </w:t>
      </w:r>
      <w:r>
        <w:rPr/>
        <w:t>Con el inmueble e instalaciones de la Central de Abasto de Mérida,</w:t>
      </w:r>
      <w:r>
        <w:rPr>
          <w:spacing w:val="1"/>
        </w:rPr>
        <w:t> </w:t>
      </w:r>
      <w:r>
        <w:rPr/>
        <w:t>ubicados en el sector pecuario del Fraccionamiento</w:t>
      </w:r>
      <w:r>
        <w:rPr>
          <w:spacing w:val="1"/>
        </w:rPr>
        <w:t> </w:t>
      </w:r>
      <w:r>
        <w:rPr/>
        <w:t>Yucalpetén.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2" w:lineRule="auto"/>
        <w:ind w:left="162" w:right="703" w:firstLine="775"/>
        <w:jc w:val="both"/>
      </w:pPr>
      <w:r>
        <w:rPr>
          <w:rFonts w:ascii="Arial" w:hAnsi="Arial"/>
          <w:b/>
        </w:rPr>
        <w:t>II.- </w:t>
      </w:r>
      <w:r>
        <w:rPr/>
        <w:t>Con las aportaciones en numerario, servicios y subsidios que pueda</w:t>
      </w:r>
      <w:r>
        <w:rPr>
          <w:spacing w:val="1"/>
        </w:rPr>
        <w:t> </w:t>
      </w:r>
      <w:r>
        <w:rPr/>
        <w:t>proporcionar el Gobierno del Estado de Yucatán, el Ayuntamiento de Mérida y</w:t>
      </w:r>
      <w:r>
        <w:rPr>
          <w:spacing w:val="1"/>
        </w:rPr>
        <w:t> </w:t>
      </w:r>
      <w:r>
        <w:rPr/>
        <w:t>otros organismos.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before="1"/>
        <w:ind w:left="870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los bienes y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que adquiera</w:t>
      </w:r>
      <w:r>
        <w:rPr>
          <w:spacing w:val="1"/>
        </w:rPr>
        <w:t> </w:t>
      </w:r>
      <w:r>
        <w:rPr/>
        <w:t>por cualquier título;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362" w:lineRule="auto" w:before="1"/>
        <w:ind w:left="162" w:right="708" w:firstLine="775"/>
        <w:jc w:val="both"/>
      </w:pPr>
      <w:r>
        <w:rPr>
          <w:rFonts w:ascii="Arial" w:hAnsi="Arial"/>
          <w:b/>
        </w:rPr>
        <w:t>IV.- </w:t>
      </w:r>
      <w:r>
        <w:rPr/>
        <w:t>Con los rendimientos que obtenga en su caso, por la inversión de sus</w:t>
      </w:r>
      <w:r>
        <w:rPr>
          <w:spacing w:val="1"/>
        </w:rPr>
        <w:t> </w:t>
      </w:r>
      <w:r>
        <w:rPr/>
        <w:t>recursos.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2" w:lineRule="auto"/>
        <w:ind w:left="162" w:right="702"/>
        <w:jc w:val="both"/>
      </w:pPr>
      <w:r>
        <w:rPr>
          <w:rFonts w:ascii="Arial" w:hAnsi="Arial"/>
          <w:b/>
        </w:rPr>
        <w:t>Artículo 6o.- </w:t>
      </w:r>
      <w:r>
        <w:rPr/>
        <w:t>Los órganos de la Central serán: el Consejo de Administración y el</w:t>
      </w:r>
      <w:r>
        <w:rPr>
          <w:spacing w:val="1"/>
        </w:rPr>
        <w:t> </w:t>
      </w:r>
      <w:r>
        <w:rPr/>
        <w:t>Administrador General.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2" w:lineRule="auto"/>
        <w:ind w:left="162" w:right="69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7o.-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suprema</w:t>
      </w:r>
      <w:r>
        <w:rPr>
          <w:spacing w:val="66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 y lo integrarán el Presidente Municipal del Ayuntamiento de Mérida,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presidirá;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 Económico del Ayuntamiento; el Regidor de Abastos del Municipio; un</w:t>
      </w:r>
      <w:r>
        <w:rPr>
          <w:spacing w:val="1"/>
        </w:rPr>
        <w:t> </w:t>
      </w:r>
      <w:r>
        <w:rPr/>
        <w:t>representante del Gobierno del Estado; el Delegado de la Secretaría de Comercio;</w:t>
      </w:r>
      <w:r>
        <w:rPr>
          <w:spacing w:val="-64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agrupación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comerciantes</w:t>
      </w:r>
      <w:r>
        <w:rPr>
          <w:spacing w:val="1"/>
        </w:rPr>
        <w:t> </w:t>
      </w:r>
      <w:r>
        <w:rPr/>
        <w:t>mayoristas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 la Cámara de Comercio de Yucatán.</w:t>
      </w:r>
    </w:p>
    <w:p>
      <w:pPr>
        <w:spacing w:after="0" w:line="362" w:lineRule="auto"/>
        <w:jc w:val="both"/>
        <w:sectPr>
          <w:type w:val="continuous"/>
          <w:pgSz w:w="12250" w:h="15850"/>
          <w:pgMar w:top="320" w:bottom="280" w:left="1540" w:right="1000"/>
        </w:sect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spacing w:before="4"/>
        <w:rPr>
          <w:sz w:val="5"/>
        </w:rPr>
      </w:pPr>
    </w:p>
    <w:p>
      <w:pPr>
        <w:spacing w:before="0"/>
        <w:ind w:left="0" w:right="0" w:firstLine="0"/>
        <w:jc w:val="right"/>
        <w:rPr>
          <w:sz w:val="4"/>
        </w:rPr>
      </w:pPr>
      <w:r>
        <w:rPr>
          <w:w w:val="95"/>
          <w:sz w:val="4"/>
        </w:rPr>
        <w:t>Ultima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44" w:right="0" w:firstLine="0"/>
        <w:jc w:val="left"/>
        <w:rPr>
          <w:sz w:val="17"/>
        </w:rPr>
      </w:pPr>
      <w:r>
        <w:rPr>
          <w:rFonts w:ascii="Arial" w:hAnsi="Arial"/>
          <w:b/>
          <w:sz w:val="17"/>
        </w:rPr>
        <w:t>H. Congreso del Estado de Yucatán</w:t>
      </w:r>
      <w:r>
        <w:rPr>
          <w:rFonts w:ascii="Arial" w:hAnsi="Arial"/>
          <w:b/>
          <w:spacing w:val="1"/>
          <w:sz w:val="17"/>
        </w:rPr>
        <w:t> </w:t>
      </w:r>
      <w:r>
        <w:rPr>
          <w:sz w:val="17"/>
        </w:rPr>
        <w:t>Secretaría General del Poder Legislativo</w:t>
      </w:r>
      <w:r>
        <w:rPr>
          <w:spacing w:val="-45"/>
          <w:sz w:val="17"/>
        </w:rPr>
        <w:t> </w:t>
      </w:r>
      <w:r>
        <w:rPr>
          <w:sz w:val="17"/>
        </w:rPr>
        <w:t>Unidad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Servicios</w:t>
      </w:r>
      <w:r>
        <w:rPr>
          <w:spacing w:val="-5"/>
          <w:sz w:val="17"/>
        </w:rPr>
        <w:t> </w:t>
      </w:r>
      <w:r>
        <w:rPr>
          <w:sz w:val="17"/>
        </w:rPr>
        <w:t>Técnico-Legislativos</w:t>
      </w:r>
    </w:p>
    <w:p>
      <w:pPr>
        <w:spacing w:line="259" w:lineRule="auto" w:before="79"/>
        <w:ind w:left="1731" w:right="0" w:hanging="1083"/>
        <w:jc w:val="left"/>
        <w:rPr>
          <w:rFonts w:ascii="Trebuchet MS" w:hAnsi="Trebuchet MS"/>
          <w:b/>
          <w:sz w:val="18"/>
        </w:rPr>
      </w:pPr>
      <w:r>
        <w:rPr/>
        <w:br w:type="column"/>
      </w:r>
      <w:r>
        <w:rPr>
          <w:rFonts w:ascii="Trebuchet MS" w:hAnsi="Trebuchet MS"/>
          <w:b/>
          <w:w w:val="95"/>
          <w:sz w:val="18"/>
        </w:rPr>
        <w:t>LEY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QUE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CREA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EL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ÓRGANO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DESCENTRALIZADO</w:t>
      </w:r>
      <w:r>
        <w:rPr>
          <w:rFonts w:ascii="Trebuchet MS" w:hAnsi="Trebuchet MS"/>
          <w:b/>
          <w:spacing w:val="-49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CENTRAL</w:t>
      </w:r>
      <w:r>
        <w:rPr>
          <w:rFonts w:ascii="Trebuchet MS" w:hAnsi="Trebuchet MS"/>
          <w:b/>
          <w:spacing w:val="1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</w:t>
      </w:r>
      <w:r>
        <w:rPr>
          <w:rFonts w:ascii="Trebuchet MS" w:hAnsi="Trebuchet MS"/>
          <w:b/>
          <w:spacing w:val="16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ABASTO</w:t>
      </w:r>
      <w:r>
        <w:rPr>
          <w:rFonts w:ascii="Trebuchet MS" w:hAnsi="Trebuchet MS"/>
          <w:b/>
          <w:spacing w:val="1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</w:t>
      </w:r>
      <w:r>
        <w:rPr>
          <w:rFonts w:ascii="Trebuchet MS" w:hAnsi="Trebuchet MS"/>
          <w:b/>
          <w:spacing w:val="16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MÉRIDA</w:t>
      </w:r>
    </w:p>
    <w:p>
      <w:pPr>
        <w:spacing w:before="81"/>
        <w:ind w:left="145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Publicación en el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D.O. 5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Enero 1982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0" w:footer="743" w:top="640" w:bottom="940" w:left="1540" w:right="1000"/>
          <w:cols w:num="3" w:equalWidth="0">
            <w:col w:w="745" w:space="40"/>
            <w:col w:w="3182" w:space="1230"/>
            <w:col w:w="4513"/>
          </w:cols>
        </w:sectPr>
      </w:pPr>
    </w:p>
    <w:p>
      <w:pPr>
        <w:pStyle w:val="BodyText"/>
        <w:spacing w:before="1"/>
        <w:rPr>
          <w:rFonts w:ascii="Arial"/>
          <w:i/>
          <w:sz w:val="15"/>
        </w:rPr>
      </w:pPr>
      <w:r>
        <w:rPr/>
        <w:pict>
          <v:group style="position:absolute;margin-left:51.373932pt;margin-top:36.062054pt;width:508.2pt;height:50.75pt;mso-position-horizontal-relative:page;mso-position-vertical-relative:page;z-index:-16006656" coordorigin="1027,721" coordsize="10164,1015">
            <v:shape style="position:absolute;left:1027;top:721;width:1113;height:1015" type="#_x0000_t75" stroked="false">
              <v:imagedata r:id="rId5" o:title=""/>
            </v:shape>
            <v:shape style="position:absolute;left:2189;top:1173;width:9002;height:29" coordorigin="2189,1174" coordsize="9002,29" path="m11191,1193l2189,1193,2189,1202,11191,1202,11191,1193xm11191,1174l2189,1174,2189,1183,11191,1183,11191,117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362" w:lineRule="auto" w:before="92"/>
        <w:ind w:left="162" w:right="706"/>
        <w:jc w:val="both"/>
      </w:pPr>
      <w:r>
        <w:rPr>
          <w:rFonts w:ascii="Arial" w:hAnsi="Arial"/>
          <w:b/>
        </w:rPr>
        <w:t>Artículo 8o.- </w:t>
      </w:r>
      <w:r>
        <w:rPr/>
        <w:t>El Consejo de Administración sesionará por lo menos una vez al</w:t>
      </w:r>
      <w:r>
        <w:rPr>
          <w:spacing w:val="1"/>
        </w:rPr>
        <w:t> </w:t>
      </w:r>
      <w:r>
        <w:rPr/>
        <w:t>mes.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2" w:lineRule="auto"/>
        <w:ind w:left="162" w:right="703"/>
        <w:jc w:val="both"/>
      </w:pPr>
      <w:r>
        <w:rPr>
          <w:rFonts w:ascii="Arial" w:hAnsi="Arial"/>
          <w:b/>
        </w:rPr>
        <w:t>Artículo 9o.- </w:t>
      </w:r>
      <w:r>
        <w:rPr/>
        <w:t>Los Consejeros serán designados y removidos de acuerdo a las</w:t>
      </w:r>
      <w:r>
        <w:rPr>
          <w:spacing w:val="1"/>
        </w:rPr>
        <w:t> </w:t>
      </w:r>
      <w:r>
        <w:rPr/>
        <w:t>leyes, reglamentos o demás disposiciones de sus respectivos organismos y el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del Gobierno</w:t>
      </w:r>
      <w:r>
        <w:rPr>
          <w:spacing w:val="2"/>
        </w:rPr>
        <w:t> </w:t>
      </w:r>
      <w:r>
        <w:rPr/>
        <w:t>por el Ciudadano</w:t>
      </w:r>
      <w:r>
        <w:rPr>
          <w:spacing w:val="1"/>
        </w:rPr>
        <w:t> </w:t>
      </w:r>
      <w:r>
        <w:rPr/>
        <w:t>Gobernador del Estado</w:t>
      </w:r>
      <w:r>
        <w:rPr>
          <w:spacing w:val="1"/>
        </w:rPr>
        <w:t> </w:t>
      </w:r>
      <w:r>
        <w:rPr/>
        <w:t>de Yucatán.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2" w:lineRule="auto"/>
        <w:ind w:left="162" w:right="706"/>
        <w:jc w:val="both"/>
      </w:pPr>
      <w:r>
        <w:rPr>
          <w:rFonts w:ascii="Arial" w:hAnsi="Arial"/>
          <w:b/>
        </w:rPr>
        <w:t>Artículo 10o.- </w:t>
      </w:r>
      <w:r>
        <w:rPr/>
        <w:t>El Consejo de Administración tendrá las atribuciones y funciones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2" w:lineRule="auto" w:before="1"/>
        <w:ind w:left="162" w:right="703" w:firstLine="842"/>
        <w:jc w:val="both"/>
      </w:pPr>
      <w:r>
        <w:rPr>
          <w:rFonts w:ascii="Arial" w:hAnsi="Arial"/>
          <w:b/>
        </w:rPr>
        <w:t>I.- </w:t>
      </w:r>
      <w:r>
        <w:rPr/>
        <w:t>Representar legalmente al Organismo con todas las facultades que</w:t>
      </w:r>
      <w:r>
        <w:rPr>
          <w:spacing w:val="1"/>
        </w:rPr>
        <w:t> </w:t>
      </w:r>
      <w:r>
        <w:rPr/>
        <w:t>corresponden a los mandatarios generales para pleitos y cobranzas, actos 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especial</w:t>
      </w:r>
      <w:r>
        <w:rPr>
          <w:spacing w:val="-65"/>
        </w:rPr>
        <w:t> </w:t>
      </w:r>
      <w:r>
        <w:rPr/>
        <w:t>conforme a</w:t>
      </w:r>
      <w:r>
        <w:rPr>
          <w:spacing w:val="1"/>
        </w:rPr>
        <w:t> </w:t>
      </w:r>
      <w:r>
        <w:rPr/>
        <w:t>la Ley.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2" w:lineRule="auto" w:before="1"/>
        <w:ind w:left="162" w:right="701" w:firstLine="775"/>
        <w:jc w:val="both"/>
      </w:pPr>
      <w:r>
        <w:rPr>
          <w:rFonts w:ascii="Arial" w:hAnsi="Arial"/>
          <w:b/>
        </w:rPr>
        <w:t>II.- </w:t>
      </w:r>
      <w:r>
        <w:rPr/>
        <w:t>Colaborar y participar con los programas generales y específicos que</w:t>
      </w:r>
      <w:r>
        <w:rPr>
          <w:spacing w:val="1"/>
        </w:rPr>
        <w:t> </w:t>
      </w:r>
      <w:r>
        <w:rPr/>
        <w:t>emita la Secretaría de Comercio, en materia de regulación y abasto, y en especial</w:t>
      </w:r>
      <w:r>
        <w:rPr>
          <w:spacing w:val="1"/>
        </w:rPr>
        <w:t> </w:t>
      </w:r>
      <w:r>
        <w:rPr/>
        <w:t>los del Sistema Nacional para el Abasto.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2" w:lineRule="auto"/>
        <w:ind w:left="162" w:right="708" w:firstLine="707"/>
        <w:jc w:val="both"/>
      </w:pPr>
      <w:r>
        <w:rPr>
          <w:rFonts w:ascii="Arial" w:hAnsi="Arial"/>
          <w:b/>
        </w:rPr>
        <w:t>III.- </w:t>
      </w:r>
      <w:r>
        <w:rPr/>
        <w:t>Atender las recomendaciones que emita el Comité Local de Abasto del</w:t>
      </w:r>
      <w:r>
        <w:rPr>
          <w:spacing w:val="1"/>
        </w:rPr>
        <w:t> </w:t>
      </w:r>
      <w:r>
        <w:rPr/>
        <w:t>Estado de Yucatán.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2" w:lineRule="auto"/>
        <w:ind w:left="162" w:right="702" w:firstLine="775"/>
        <w:jc w:val="both"/>
      </w:pPr>
      <w:r>
        <w:rPr>
          <w:rFonts w:ascii="Arial" w:hAnsi="Arial"/>
          <w:b/>
        </w:rPr>
        <w:t>IV.- </w:t>
      </w:r>
      <w:r>
        <w:rPr/>
        <w:t>Establecer programas de asignación de las bodegas y locales de la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Abasto,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complementarios,</w:t>
      </w:r>
      <w:r>
        <w:rPr>
          <w:spacing w:val="1"/>
        </w:rPr>
        <w:t> </w:t>
      </w:r>
      <w:r>
        <w:rPr/>
        <w:t>debiéndose</w:t>
      </w:r>
      <w:r>
        <w:rPr>
          <w:spacing w:val="1"/>
        </w:rPr>
        <w:t> </w:t>
      </w:r>
      <w:r>
        <w:rPr/>
        <w:t>contemplar su mecánica de aplicación y operación a través de las siguientes</w:t>
      </w:r>
      <w:r>
        <w:rPr>
          <w:spacing w:val="1"/>
        </w:rPr>
        <w:t> </w:t>
      </w:r>
      <w:r>
        <w:rPr/>
        <w:t>fórmulas:</w:t>
      </w:r>
      <w:r>
        <w:rPr>
          <w:spacing w:val="13"/>
        </w:rPr>
        <w:t> </w:t>
      </w:r>
      <w:r>
        <w:rPr/>
        <w:t>renta,</w:t>
      </w:r>
      <w:r>
        <w:rPr>
          <w:spacing w:val="13"/>
        </w:rPr>
        <w:t> </w:t>
      </w:r>
      <w:r>
        <w:rPr/>
        <w:t>renta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opción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compra,</w:t>
      </w:r>
      <w:r>
        <w:rPr>
          <w:spacing w:val="14"/>
        </w:rPr>
        <w:t> </w:t>
      </w:r>
      <w:r>
        <w:rPr/>
        <w:t>venta,</w:t>
      </w:r>
      <w:r>
        <w:rPr>
          <w:spacing w:val="13"/>
        </w:rPr>
        <w:t> </w:t>
      </w:r>
      <w:r>
        <w:rPr/>
        <w:t>derechos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uso,</w:t>
      </w:r>
      <w:r>
        <w:rPr>
          <w:spacing w:val="11"/>
        </w:rPr>
        <w:t> </w:t>
      </w:r>
      <w:r>
        <w:rPr/>
        <w:t>concesiones</w:t>
      </w:r>
      <w:r>
        <w:rPr>
          <w:spacing w:val="-64"/>
        </w:rPr>
        <w:t> </w:t>
      </w:r>
      <w:r>
        <w:rPr/>
        <w:t>o cualquier otra modalidad que de acuerdo a los criterios del propio Consejo</w:t>
      </w:r>
      <w:r>
        <w:rPr>
          <w:spacing w:val="1"/>
        </w:rPr>
        <w:t> </w:t>
      </w:r>
      <w:r>
        <w:rPr/>
        <w:t>debiese</w:t>
      </w:r>
      <w:r>
        <w:rPr>
          <w:spacing w:val="1"/>
        </w:rPr>
        <w:t> </w:t>
      </w:r>
      <w:r>
        <w:rPr/>
        <w:t>funcionar en</w:t>
      </w:r>
      <w:r>
        <w:rPr>
          <w:spacing w:val="1"/>
        </w:rPr>
        <w:t> </w:t>
      </w:r>
      <w:r>
        <w:rPr/>
        <w:t>la Central de Abasto.</w:t>
      </w:r>
    </w:p>
    <w:p>
      <w:pPr>
        <w:spacing w:after="0" w:line="362" w:lineRule="auto"/>
        <w:jc w:val="both"/>
        <w:sectPr>
          <w:type w:val="continuous"/>
          <w:pgSz w:w="12250" w:h="15850"/>
          <w:pgMar w:top="320" w:bottom="280" w:left="1540" w:right="1000"/>
        </w:sect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spacing w:before="4"/>
        <w:rPr>
          <w:sz w:val="5"/>
        </w:rPr>
      </w:pPr>
    </w:p>
    <w:p>
      <w:pPr>
        <w:spacing w:before="0"/>
        <w:ind w:left="0" w:right="0" w:firstLine="0"/>
        <w:jc w:val="right"/>
        <w:rPr>
          <w:sz w:val="4"/>
        </w:rPr>
      </w:pPr>
      <w:r>
        <w:rPr>
          <w:w w:val="95"/>
          <w:sz w:val="4"/>
        </w:rPr>
        <w:t>Ultima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44" w:right="0" w:firstLine="0"/>
        <w:jc w:val="left"/>
        <w:rPr>
          <w:sz w:val="17"/>
        </w:rPr>
      </w:pPr>
      <w:r>
        <w:rPr>
          <w:rFonts w:ascii="Arial" w:hAnsi="Arial"/>
          <w:b/>
          <w:sz w:val="17"/>
        </w:rPr>
        <w:t>H. Congreso del Estado de Yucatán</w:t>
      </w:r>
      <w:r>
        <w:rPr>
          <w:rFonts w:ascii="Arial" w:hAnsi="Arial"/>
          <w:b/>
          <w:spacing w:val="1"/>
          <w:sz w:val="17"/>
        </w:rPr>
        <w:t> </w:t>
      </w:r>
      <w:r>
        <w:rPr>
          <w:sz w:val="17"/>
        </w:rPr>
        <w:t>Secretaría General del Poder Legislativo</w:t>
      </w:r>
      <w:r>
        <w:rPr>
          <w:spacing w:val="-45"/>
          <w:sz w:val="17"/>
        </w:rPr>
        <w:t> </w:t>
      </w:r>
      <w:r>
        <w:rPr>
          <w:sz w:val="17"/>
        </w:rPr>
        <w:t>Unidad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Servicios</w:t>
      </w:r>
      <w:r>
        <w:rPr>
          <w:spacing w:val="-5"/>
          <w:sz w:val="17"/>
        </w:rPr>
        <w:t> </w:t>
      </w:r>
      <w:r>
        <w:rPr>
          <w:sz w:val="17"/>
        </w:rPr>
        <w:t>Técnico-Legislativos</w:t>
      </w:r>
    </w:p>
    <w:p>
      <w:pPr>
        <w:spacing w:line="259" w:lineRule="auto" w:before="79"/>
        <w:ind w:left="1731" w:right="0" w:hanging="1083"/>
        <w:jc w:val="left"/>
        <w:rPr>
          <w:rFonts w:ascii="Trebuchet MS" w:hAnsi="Trebuchet MS"/>
          <w:b/>
          <w:sz w:val="18"/>
        </w:rPr>
      </w:pPr>
      <w:r>
        <w:rPr/>
        <w:br w:type="column"/>
      </w:r>
      <w:r>
        <w:rPr>
          <w:rFonts w:ascii="Trebuchet MS" w:hAnsi="Trebuchet MS"/>
          <w:b/>
          <w:w w:val="95"/>
          <w:sz w:val="18"/>
        </w:rPr>
        <w:t>LEY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QUE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CREA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EL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ÓRGANO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DESCENTRALIZADO</w:t>
      </w:r>
      <w:r>
        <w:rPr>
          <w:rFonts w:ascii="Trebuchet MS" w:hAnsi="Trebuchet MS"/>
          <w:b/>
          <w:spacing w:val="-49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CENTRAL</w:t>
      </w:r>
      <w:r>
        <w:rPr>
          <w:rFonts w:ascii="Trebuchet MS" w:hAnsi="Trebuchet MS"/>
          <w:b/>
          <w:spacing w:val="1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</w:t>
      </w:r>
      <w:r>
        <w:rPr>
          <w:rFonts w:ascii="Trebuchet MS" w:hAnsi="Trebuchet MS"/>
          <w:b/>
          <w:spacing w:val="16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ABASTO</w:t>
      </w:r>
      <w:r>
        <w:rPr>
          <w:rFonts w:ascii="Trebuchet MS" w:hAnsi="Trebuchet MS"/>
          <w:b/>
          <w:spacing w:val="1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</w:t>
      </w:r>
      <w:r>
        <w:rPr>
          <w:rFonts w:ascii="Trebuchet MS" w:hAnsi="Trebuchet MS"/>
          <w:b/>
          <w:spacing w:val="16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MÉRIDA</w:t>
      </w:r>
    </w:p>
    <w:p>
      <w:pPr>
        <w:spacing w:before="81"/>
        <w:ind w:left="145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Publicación en el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D.O. 5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Enero 1982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0" w:footer="743" w:top="640" w:bottom="940" w:left="1540" w:right="1000"/>
          <w:cols w:num="3" w:equalWidth="0">
            <w:col w:w="745" w:space="40"/>
            <w:col w:w="3182" w:space="1230"/>
            <w:col w:w="4513"/>
          </w:cols>
        </w:sectPr>
      </w:pPr>
    </w:p>
    <w:p>
      <w:pPr>
        <w:pStyle w:val="BodyText"/>
        <w:spacing w:before="1"/>
        <w:rPr>
          <w:rFonts w:ascii="Arial"/>
          <w:i/>
          <w:sz w:val="15"/>
        </w:rPr>
      </w:pPr>
      <w:r>
        <w:rPr/>
        <w:pict>
          <v:group style="position:absolute;margin-left:51.373932pt;margin-top:36.062054pt;width:508.2pt;height:50.75pt;mso-position-horizontal-relative:page;mso-position-vertical-relative:page;z-index:-16006144" coordorigin="1027,721" coordsize="10164,1015">
            <v:shape style="position:absolute;left:1027;top:721;width:1113;height:1015" type="#_x0000_t75" stroked="false">
              <v:imagedata r:id="rId5" o:title=""/>
            </v:shape>
            <v:shape style="position:absolute;left:2189;top:1173;width:9002;height:29" coordorigin="2189,1174" coordsize="9002,29" path="m11191,1193l2189,1193,2189,1202,11191,1202,11191,1193xm11191,1174l2189,1174,2189,1183,11191,1183,11191,117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362" w:lineRule="auto" w:before="92"/>
        <w:ind w:left="162" w:right="707" w:firstLine="842"/>
        <w:jc w:val="both"/>
      </w:pPr>
      <w:r>
        <w:rPr>
          <w:rFonts w:ascii="Arial" w:hAnsi="Arial"/>
          <w:b/>
        </w:rPr>
        <w:t>V.- </w:t>
      </w:r>
      <w:r>
        <w:rPr/>
        <w:t>Participar en la elaboración del Instructivo de Operación de la Central</w:t>
      </w:r>
      <w:r>
        <w:rPr>
          <w:spacing w:val="1"/>
        </w:rPr>
        <w:t> </w:t>
      </w:r>
      <w:r>
        <w:rPr/>
        <w:t>de Abasto</w:t>
      </w:r>
      <w:r>
        <w:rPr>
          <w:spacing w:val="1"/>
        </w:rPr>
        <w:t> </w:t>
      </w:r>
      <w:r>
        <w:rPr/>
        <w:t>de Mérida.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2" w:lineRule="auto"/>
        <w:ind w:left="162" w:right="705" w:firstLine="775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vigilancia de la Central de Abasto, así como los programas anuales de trabajo que</w:t>
      </w:r>
      <w:r>
        <w:rPr>
          <w:spacing w:val="1"/>
        </w:rPr>
        <w:t> </w:t>
      </w:r>
      <w:r>
        <w:rPr/>
        <w:t>al efecto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el Administrador general.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spacing w:line="362" w:lineRule="auto"/>
        <w:ind w:left="162" w:right="699" w:firstLine="775"/>
        <w:jc w:val="both"/>
      </w:pPr>
      <w:r>
        <w:rPr>
          <w:rFonts w:ascii="Arial" w:hAnsi="Arial"/>
          <w:b/>
        </w:rPr>
        <w:t>VII.- </w:t>
      </w:r>
      <w:r>
        <w:rPr/>
        <w:t>Aprobar los manuales de organización y de procedimientos para la</w:t>
      </w:r>
      <w:r>
        <w:rPr>
          <w:spacing w:val="1"/>
        </w:rPr>
        <w:t> </w:t>
      </w:r>
      <w:r>
        <w:rPr/>
        <w:t>Central de Abasto, así como sus adiciones y reformas que al efecto presente el</w:t>
      </w:r>
      <w:r>
        <w:rPr>
          <w:spacing w:val="1"/>
        </w:rPr>
        <w:t> </w:t>
      </w:r>
      <w:r>
        <w:rPr/>
        <w:t>administrador general.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2" w:lineRule="auto"/>
        <w:ind w:left="162" w:right="704" w:firstLine="707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63"/>
        </w:rPr>
        <w:t> </w:t>
      </w:r>
      <w:r>
        <w:rPr/>
        <w:t>Dictar</w:t>
      </w:r>
      <w:r>
        <w:rPr>
          <w:spacing w:val="63"/>
        </w:rPr>
        <w:t> </w:t>
      </w:r>
      <w:r>
        <w:rPr/>
        <w:t>normas</w:t>
      </w:r>
      <w:r>
        <w:rPr>
          <w:spacing w:val="65"/>
        </w:rPr>
        <w:t> </w:t>
      </w:r>
      <w:r>
        <w:rPr/>
        <w:t>generales</w:t>
      </w:r>
      <w:r>
        <w:rPr>
          <w:spacing w:val="64"/>
        </w:rPr>
        <w:t> </w:t>
      </w:r>
      <w:r>
        <w:rPr/>
        <w:t>o</w:t>
      </w:r>
      <w:r>
        <w:rPr>
          <w:spacing w:val="66"/>
        </w:rPr>
        <w:t> </w:t>
      </w:r>
      <w:r>
        <w:rPr/>
        <w:t>específicas,</w:t>
      </w:r>
      <w:r>
        <w:rPr>
          <w:spacing w:val="62"/>
        </w:rPr>
        <w:t> </w:t>
      </w:r>
      <w:r>
        <w:rPr/>
        <w:t>respecto</w:t>
      </w:r>
      <w:r>
        <w:rPr>
          <w:spacing w:val="64"/>
        </w:rPr>
        <w:t> </w:t>
      </w:r>
      <w:r>
        <w:rPr/>
        <w:t>a</w:t>
      </w:r>
      <w:r>
        <w:rPr>
          <w:spacing w:val="62"/>
        </w:rPr>
        <w:t> </w:t>
      </w:r>
      <w:r>
        <w:rPr/>
        <w:t>la</w:t>
      </w:r>
      <w:r>
        <w:rPr>
          <w:spacing w:val="63"/>
        </w:rPr>
        <w:t> </w:t>
      </w:r>
      <w:r>
        <w:rPr/>
        <w:t>operación</w:t>
      </w:r>
      <w:r>
        <w:rPr>
          <w:spacing w:val="62"/>
        </w:rPr>
        <w:t> </w:t>
      </w:r>
      <w:r>
        <w:rPr/>
        <w:t>y</w:t>
      </w:r>
      <w:r>
        <w:rPr>
          <w:spacing w:val="-64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 la Central de Abasto.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2" w:lineRule="auto"/>
        <w:ind w:left="162" w:right="703" w:firstLine="842"/>
        <w:jc w:val="both"/>
      </w:pPr>
      <w:r>
        <w:rPr>
          <w:rFonts w:ascii="Arial" w:hAnsi="Arial"/>
          <w:b/>
        </w:rPr>
        <w:t>IX.- </w:t>
      </w:r>
      <w:r>
        <w:rPr/>
        <w:t>A propuesta del Presidente Municipal de Mérida, nombrar y remover al</w:t>
      </w:r>
      <w:r>
        <w:rPr>
          <w:spacing w:val="-64"/>
        </w:rPr>
        <w:t> </w:t>
      </w:r>
      <w:r>
        <w:rPr/>
        <w:t>administrador general.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2" w:lineRule="auto"/>
        <w:ind w:left="162" w:right="709" w:firstLine="909"/>
        <w:jc w:val="both"/>
      </w:pPr>
      <w:r>
        <w:rPr>
          <w:rFonts w:ascii="Arial"/>
          <w:b/>
        </w:rPr>
        <w:t>X.- </w:t>
      </w:r>
      <w:r>
        <w:rPr/>
        <w:t>Examinar y en su caso aprobar los estados financieros, programas de</w:t>
      </w:r>
      <w:r>
        <w:rPr>
          <w:spacing w:val="1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formulados</w:t>
      </w:r>
      <w:r>
        <w:rPr>
          <w:spacing w:val="1"/>
        </w:rPr>
        <w:t> </w:t>
      </w:r>
      <w:r>
        <w:rPr/>
        <w:t>por</w:t>
      </w:r>
      <w:r>
        <w:rPr>
          <w:spacing w:val="66"/>
        </w:rPr>
        <w:t> </w:t>
      </w:r>
      <w:r>
        <w:rPr/>
        <w:t>el</w:t>
      </w:r>
      <w:r>
        <w:rPr>
          <w:spacing w:val="67"/>
        </w:rPr>
        <w:t> </w:t>
      </w:r>
      <w:r>
        <w:rPr/>
        <w:t>administrador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2" w:lineRule="auto"/>
        <w:ind w:left="162" w:right="704" w:firstLine="775"/>
        <w:jc w:val="both"/>
      </w:pPr>
      <w:r>
        <w:rPr>
          <w:rFonts w:ascii="Arial"/>
          <w:b/>
        </w:rPr>
        <w:t>XI.-</w:t>
      </w:r>
      <w:r>
        <w:rPr>
          <w:rFonts w:ascii="Arial"/>
          <w:b/>
          <w:spacing w:val="1"/>
        </w:rPr>
        <w:t> </w:t>
      </w:r>
      <w:r>
        <w:rPr/>
        <w:t>Estudiar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tabuladores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prestaciones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propuestos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Administrador</w:t>
      </w:r>
      <w:r>
        <w:rPr>
          <w:spacing w:val="1"/>
        </w:rPr>
        <w:t> </w:t>
      </w:r>
      <w:r>
        <w:rPr/>
        <w:t>General.</w:t>
      </w:r>
    </w:p>
    <w:p>
      <w:pPr>
        <w:pStyle w:val="BodyText"/>
        <w:spacing w:before="7"/>
        <w:rPr>
          <w:sz w:val="36"/>
        </w:rPr>
      </w:pPr>
    </w:p>
    <w:p>
      <w:pPr>
        <w:pStyle w:val="BodyText"/>
        <w:ind w:left="937"/>
      </w:pPr>
      <w:r>
        <w:rPr>
          <w:rFonts w:ascii="Arial"/>
          <w:b/>
        </w:rPr>
        <w:t>XII.-</w:t>
      </w:r>
      <w:r>
        <w:rPr>
          <w:rFonts w:ascii="Arial"/>
          <w:b/>
          <w:spacing w:val="-2"/>
        </w:rPr>
        <w:t> </w:t>
      </w:r>
      <w:r>
        <w:rPr/>
        <w:t>Otorgar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revocar</w:t>
      </w:r>
      <w:r>
        <w:rPr>
          <w:spacing w:val="-1"/>
        </w:rPr>
        <w:t> </w:t>
      </w:r>
      <w:r>
        <w:rPr/>
        <w:t>poderes generales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especiales.</w:t>
      </w:r>
    </w:p>
    <w:p>
      <w:pPr>
        <w:spacing w:after="0"/>
        <w:sectPr>
          <w:type w:val="continuous"/>
          <w:pgSz w:w="12250" w:h="15850"/>
          <w:pgMar w:top="320" w:bottom="280" w:left="1540" w:right="1000"/>
        </w:sect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spacing w:before="4"/>
        <w:rPr>
          <w:sz w:val="5"/>
        </w:rPr>
      </w:pPr>
    </w:p>
    <w:p>
      <w:pPr>
        <w:spacing w:before="0"/>
        <w:ind w:left="0" w:right="0" w:firstLine="0"/>
        <w:jc w:val="right"/>
        <w:rPr>
          <w:sz w:val="4"/>
        </w:rPr>
      </w:pPr>
      <w:r>
        <w:rPr>
          <w:w w:val="95"/>
          <w:sz w:val="4"/>
        </w:rPr>
        <w:t>Ultima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44" w:right="0" w:firstLine="0"/>
        <w:jc w:val="left"/>
        <w:rPr>
          <w:sz w:val="17"/>
        </w:rPr>
      </w:pPr>
      <w:r>
        <w:rPr>
          <w:rFonts w:ascii="Arial" w:hAnsi="Arial"/>
          <w:b/>
          <w:sz w:val="17"/>
        </w:rPr>
        <w:t>H. Congreso del Estado de Yucatán</w:t>
      </w:r>
      <w:r>
        <w:rPr>
          <w:rFonts w:ascii="Arial" w:hAnsi="Arial"/>
          <w:b/>
          <w:spacing w:val="1"/>
          <w:sz w:val="17"/>
        </w:rPr>
        <w:t> </w:t>
      </w:r>
      <w:r>
        <w:rPr>
          <w:sz w:val="17"/>
        </w:rPr>
        <w:t>Secretaría General del Poder Legislativo</w:t>
      </w:r>
      <w:r>
        <w:rPr>
          <w:spacing w:val="-45"/>
          <w:sz w:val="17"/>
        </w:rPr>
        <w:t> </w:t>
      </w:r>
      <w:r>
        <w:rPr>
          <w:sz w:val="17"/>
        </w:rPr>
        <w:t>Unidad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Servicios</w:t>
      </w:r>
      <w:r>
        <w:rPr>
          <w:spacing w:val="-5"/>
          <w:sz w:val="17"/>
        </w:rPr>
        <w:t> </w:t>
      </w:r>
      <w:r>
        <w:rPr>
          <w:sz w:val="17"/>
        </w:rPr>
        <w:t>Técnico-Legislativos</w:t>
      </w:r>
    </w:p>
    <w:p>
      <w:pPr>
        <w:spacing w:line="259" w:lineRule="auto" w:before="79"/>
        <w:ind w:left="1731" w:right="0" w:hanging="1083"/>
        <w:jc w:val="left"/>
        <w:rPr>
          <w:rFonts w:ascii="Trebuchet MS" w:hAnsi="Trebuchet MS"/>
          <w:b/>
          <w:sz w:val="18"/>
        </w:rPr>
      </w:pPr>
      <w:r>
        <w:rPr/>
        <w:br w:type="column"/>
      </w:r>
      <w:r>
        <w:rPr>
          <w:rFonts w:ascii="Trebuchet MS" w:hAnsi="Trebuchet MS"/>
          <w:b/>
          <w:w w:val="95"/>
          <w:sz w:val="18"/>
        </w:rPr>
        <w:t>LEY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QUE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CREA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EL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ÓRGANO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DESCENTRALIZADO</w:t>
      </w:r>
      <w:r>
        <w:rPr>
          <w:rFonts w:ascii="Trebuchet MS" w:hAnsi="Trebuchet MS"/>
          <w:b/>
          <w:spacing w:val="-49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CENTRAL</w:t>
      </w:r>
      <w:r>
        <w:rPr>
          <w:rFonts w:ascii="Trebuchet MS" w:hAnsi="Trebuchet MS"/>
          <w:b/>
          <w:spacing w:val="1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</w:t>
      </w:r>
      <w:r>
        <w:rPr>
          <w:rFonts w:ascii="Trebuchet MS" w:hAnsi="Trebuchet MS"/>
          <w:b/>
          <w:spacing w:val="16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ABASTO</w:t>
      </w:r>
      <w:r>
        <w:rPr>
          <w:rFonts w:ascii="Trebuchet MS" w:hAnsi="Trebuchet MS"/>
          <w:b/>
          <w:spacing w:val="1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</w:t>
      </w:r>
      <w:r>
        <w:rPr>
          <w:rFonts w:ascii="Trebuchet MS" w:hAnsi="Trebuchet MS"/>
          <w:b/>
          <w:spacing w:val="16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MÉRIDA</w:t>
      </w:r>
    </w:p>
    <w:p>
      <w:pPr>
        <w:spacing w:before="81"/>
        <w:ind w:left="145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Publicación en el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D.O. 5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Enero 1982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0" w:footer="743" w:top="640" w:bottom="940" w:left="1540" w:right="1000"/>
          <w:cols w:num="3" w:equalWidth="0">
            <w:col w:w="745" w:space="40"/>
            <w:col w:w="3182" w:space="1230"/>
            <w:col w:w="4513"/>
          </w:cols>
        </w:sectPr>
      </w:pPr>
    </w:p>
    <w:p>
      <w:pPr>
        <w:pStyle w:val="BodyText"/>
        <w:spacing w:before="1"/>
        <w:rPr>
          <w:rFonts w:ascii="Arial"/>
          <w:i/>
          <w:sz w:val="15"/>
        </w:rPr>
      </w:pPr>
      <w:r>
        <w:rPr/>
        <w:pict>
          <v:group style="position:absolute;margin-left:51.373932pt;margin-top:36.062054pt;width:508.2pt;height:50.75pt;mso-position-horizontal-relative:page;mso-position-vertical-relative:page;z-index:-16005632" coordorigin="1027,721" coordsize="10164,1015">
            <v:shape style="position:absolute;left:1027;top:721;width:1113;height:1015" type="#_x0000_t75" stroked="false">
              <v:imagedata r:id="rId5" o:title=""/>
            </v:shape>
            <v:shape style="position:absolute;left:2189;top:1173;width:9002;height:29" coordorigin="2189,1174" coordsize="9002,29" path="m11191,1193l2189,1193,2189,1202,11191,1202,11191,1193xm11191,1174l2189,1174,2189,1183,11191,1183,11191,117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362" w:lineRule="auto" w:before="92"/>
        <w:ind w:left="162" w:right="69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11o.-</w:t>
      </w:r>
      <w:r>
        <w:rPr>
          <w:rFonts w:ascii="Arial" w:hAnsi="Arial"/>
          <w:b/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acuerdos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Consejo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Administración</w:t>
      </w:r>
      <w:r>
        <w:rPr>
          <w:spacing w:val="15"/>
        </w:rPr>
        <w:t> </w:t>
      </w:r>
      <w:r>
        <w:rPr/>
        <w:t>serán</w:t>
      </w:r>
      <w:r>
        <w:rPr>
          <w:spacing w:val="15"/>
        </w:rPr>
        <w:t> </w:t>
      </w:r>
      <w:r>
        <w:rPr/>
        <w:t>ejecutados</w:t>
      </w:r>
      <w:r>
        <w:rPr>
          <w:spacing w:val="14"/>
        </w:rPr>
        <w:t> </w:t>
      </w:r>
      <w:r>
        <w:rPr/>
        <w:t>por</w:t>
      </w:r>
      <w:r>
        <w:rPr>
          <w:spacing w:val="-64"/>
        </w:rPr>
        <w:t> </w:t>
      </w:r>
      <w:r>
        <w:rPr/>
        <w:t>el</w:t>
      </w:r>
      <w:r>
        <w:rPr>
          <w:spacing w:val="-1"/>
        </w:rPr>
        <w:t> </w:t>
      </w:r>
      <w:r>
        <w:rPr/>
        <w:t>administrador general o</w:t>
      </w:r>
      <w:r>
        <w:rPr>
          <w:spacing w:val="1"/>
        </w:rPr>
        <w:t> </w:t>
      </w:r>
      <w:r>
        <w:rPr/>
        <w:t>por la persona que el propio Consejo designe.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2" w:lineRule="auto"/>
        <w:ind w:left="162" w:right="706"/>
        <w:jc w:val="both"/>
      </w:pPr>
      <w:r>
        <w:rPr>
          <w:rFonts w:ascii="Arial" w:hAnsi="Arial"/>
          <w:b/>
        </w:rPr>
        <w:t>Artículo 12o.- </w:t>
      </w:r>
      <w:r>
        <w:rPr/>
        <w:t>La remuneración de los consejeros y del administrador general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fijadas por el Consejo de Administración.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2" w:lineRule="auto"/>
        <w:ind w:left="162" w:right="70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13o.-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funcionará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conciliador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intereses o árbitro en aquellos conflictos que surjan entre la administración de la</w:t>
      </w:r>
      <w:r>
        <w:rPr>
          <w:spacing w:val="1"/>
        </w:rPr>
        <w:t> </w:t>
      </w:r>
      <w:r>
        <w:rPr/>
        <w:t>Central de Abasto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sus usuarios.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2" w:lineRule="auto" w:before="1"/>
        <w:ind w:left="162" w:right="706"/>
        <w:jc w:val="both"/>
      </w:pPr>
      <w:r>
        <w:rPr>
          <w:rFonts w:ascii="Arial" w:hAnsi="Arial"/>
          <w:b/>
        </w:rPr>
        <w:t>Artículo 14o.- </w:t>
      </w:r>
      <w:r>
        <w:rPr/>
        <w:t>El Consejo de Administración designará un auditor externo a efecto</w:t>
      </w:r>
      <w:r>
        <w:rPr>
          <w:spacing w:val="-64"/>
        </w:rPr>
        <w:t> </w:t>
      </w:r>
      <w:r>
        <w:rPr/>
        <w:t>de garantizar el funcionamiento de la Central de Abasto en los términos de la</w:t>
      </w:r>
      <w:r>
        <w:rPr>
          <w:spacing w:val="1"/>
        </w:rPr>
        <w:t> </w:t>
      </w:r>
      <w:r>
        <w:rPr/>
        <w:t>presente Ley.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2" w:lineRule="auto"/>
        <w:ind w:left="162" w:right="70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15o.-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Administrador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funciones: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0" w:lineRule="auto"/>
        <w:ind w:left="162" w:right="705" w:firstLine="244"/>
        <w:jc w:val="both"/>
      </w:pPr>
      <w:r>
        <w:rPr>
          <w:rFonts w:ascii="Arial" w:hAnsi="Arial"/>
          <w:b/>
        </w:rPr>
        <w:t>I.- </w:t>
      </w:r>
      <w:r>
        <w:rPr/>
        <w:t>Representar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 a los mandatarios generales para los pleitos y cobranzas, actos de</w:t>
      </w:r>
      <w:r>
        <w:rPr>
          <w:spacing w:val="1"/>
        </w:rPr>
        <w:t> </w:t>
      </w:r>
      <w:r>
        <w:rPr/>
        <w:t>administración</w:t>
      </w:r>
      <w:r>
        <w:rPr>
          <w:spacing w:val="65"/>
        </w:rPr>
        <w:t> </w:t>
      </w:r>
      <w:r>
        <w:rPr/>
        <w:t>y</w:t>
      </w:r>
      <w:r>
        <w:rPr>
          <w:spacing w:val="62"/>
        </w:rPr>
        <w:t> </w:t>
      </w:r>
      <w:r>
        <w:rPr/>
        <w:t>de</w:t>
      </w:r>
      <w:r>
        <w:rPr>
          <w:spacing w:val="66"/>
        </w:rPr>
        <w:t> </w:t>
      </w:r>
      <w:r>
        <w:rPr/>
        <w:t>dominio</w:t>
      </w:r>
      <w:r>
        <w:rPr>
          <w:spacing w:val="65"/>
        </w:rPr>
        <w:t> </w:t>
      </w:r>
      <w:r>
        <w:rPr/>
        <w:t>y</w:t>
      </w:r>
      <w:r>
        <w:rPr>
          <w:spacing w:val="63"/>
        </w:rPr>
        <w:t> </w:t>
      </w:r>
      <w:r>
        <w:rPr/>
        <w:t>las</w:t>
      </w:r>
      <w:r>
        <w:rPr>
          <w:spacing w:val="64"/>
        </w:rPr>
        <w:t> </w:t>
      </w:r>
      <w:r>
        <w:rPr/>
        <w:t>especiales</w:t>
      </w:r>
      <w:r>
        <w:rPr>
          <w:spacing w:val="62"/>
        </w:rPr>
        <w:t> </w:t>
      </w:r>
      <w:r>
        <w:rPr/>
        <w:t>que</w:t>
      </w:r>
      <w:r>
        <w:rPr>
          <w:spacing w:val="63"/>
        </w:rPr>
        <w:t> </w:t>
      </w:r>
      <w:r>
        <w:rPr/>
        <w:t>requieran</w:t>
      </w:r>
      <w:r>
        <w:rPr>
          <w:spacing w:val="63"/>
        </w:rPr>
        <w:t> </w:t>
      </w:r>
      <w:r>
        <w:rPr/>
        <w:t>cláusula</w:t>
      </w:r>
      <w:r>
        <w:rPr>
          <w:spacing w:val="63"/>
        </w:rPr>
        <w:t> </w:t>
      </w:r>
      <w:r>
        <w:rPr/>
        <w:t>especial</w:t>
      </w:r>
      <w:r>
        <w:rPr>
          <w:spacing w:val="-65"/>
        </w:rPr>
        <w:t> </w:t>
      </w:r>
      <w:r>
        <w:rPr/>
        <w:t>conforme a la Ley. Estas facultades las ejercerá en la forma y términos en que</w:t>
      </w:r>
      <w:r>
        <w:rPr>
          <w:spacing w:val="1"/>
        </w:rPr>
        <w:t> </w:t>
      </w:r>
      <w:r>
        <w:rPr/>
        <w:t>acuerde</w:t>
      </w:r>
      <w:r>
        <w:rPr>
          <w:spacing w:val="1"/>
        </w:rPr>
        <w:t> </w:t>
      </w:r>
      <w:r>
        <w:rPr/>
        <w:t>el Consejo de Administración.</w:t>
      </w:r>
    </w:p>
    <w:p>
      <w:pPr>
        <w:pStyle w:val="BodyText"/>
        <w:spacing w:before="4"/>
        <w:rPr>
          <w:sz w:val="37"/>
        </w:rPr>
      </w:pPr>
    </w:p>
    <w:p>
      <w:pPr>
        <w:pStyle w:val="BodyText"/>
        <w:ind w:left="339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35"/>
        </w:rPr>
        <w:t> </w:t>
      </w:r>
      <w:r>
        <w:rPr/>
        <w:t>Asistir</w:t>
      </w:r>
      <w:r>
        <w:rPr>
          <w:spacing w:val="-2"/>
        </w:rPr>
        <w:t> </w:t>
      </w:r>
      <w:r>
        <w:rPr/>
        <w:t>a</w:t>
      </w:r>
      <w:r>
        <w:rPr>
          <w:spacing w:val="3"/>
        </w:rPr>
        <w:t> </w:t>
      </w:r>
      <w:r>
        <w:rPr/>
        <w:t>las sesiones del Consejo de Administración con voz</w:t>
      </w:r>
      <w:r>
        <w:rPr>
          <w:spacing w:val="-2"/>
        </w:rPr>
        <w:t> </w:t>
      </w:r>
      <w:r>
        <w:rPr/>
        <w:t>pero sin</w:t>
      </w:r>
      <w:r>
        <w:rPr>
          <w:spacing w:val="1"/>
        </w:rPr>
        <w:t> </w:t>
      </w:r>
      <w:r>
        <w:rPr/>
        <w:t>voto.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272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36"/>
        </w:rPr>
        <w:t> </w:t>
      </w:r>
      <w:r>
        <w:rPr/>
        <w:t>Ejecutar los</w:t>
      </w:r>
      <w:r>
        <w:rPr>
          <w:spacing w:val="1"/>
        </w:rPr>
        <w:t> </w:t>
      </w:r>
      <w:r>
        <w:rPr/>
        <w:t>acuerdos del</w:t>
      </w:r>
      <w:r>
        <w:rPr>
          <w:spacing w:val="1"/>
        </w:rPr>
        <w:t> </w:t>
      </w:r>
      <w:r>
        <w:rPr/>
        <w:t>Consejo de</w:t>
      </w:r>
      <w:r>
        <w:rPr>
          <w:spacing w:val="1"/>
        </w:rPr>
        <w:t> </w:t>
      </w:r>
      <w:r>
        <w:rPr/>
        <w:t>Administración.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360" w:lineRule="auto"/>
        <w:ind w:left="162" w:right="709" w:firstLine="84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anualmente</w:t>
      </w:r>
      <w:r>
        <w:rPr>
          <w:spacing w:val="66"/>
        </w:rPr>
        <w:t> </w:t>
      </w:r>
      <w:r>
        <w:rPr/>
        <w:t>al Consejo de Administración dentro del primer mes</w:t>
      </w:r>
      <w:r>
        <w:rPr>
          <w:spacing w:val="1"/>
        </w:rPr>
        <w:t> </w:t>
      </w:r>
      <w:r>
        <w:rPr/>
        <w:t>del año,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 anterior.</w:t>
      </w:r>
    </w:p>
    <w:p>
      <w:pPr>
        <w:spacing w:after="0" w:line="360" w:lineRule="auto"/>
        <w:jc w:val="both"/>
        <w:sectPr>
          <w:type w:val="continuous"/>
          <w:pgSz w:w="12250" w:h="15850"/>
          <w:pgMar w:top="320" w:bottom="280" w:left="1540" w:right="1000"/>
        </w:sect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spacing w:before="4"/>
        <w:rPr>
          <w:sz w:val="5"/>
        </w:rPr>
      </w:pPr>
    </w:p>
    <w:p>
      <w:pPr>
        <w:spacing w:before="0"/>
        <w:ind w:left="0" w:right="0" w:firstLine="0"/>
        <w:jc w:val="right"/>
        <w:rPr>
          <w:sz w:val="4"/>
        </w:rPr>
      </w:pPr>
      <w:r>
        <w:rPr>
          <w:w w:val="95"/>
          <w:sz w:val="4"/>
        </w:rPr>
        <w:t>Ultima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44" w:right="0" w:firstLine="0"/>
        <w:jc w:val="left"/>
        <w:rPr>
          <w:sz w:val="17"/>
        </w:rPr>
      </w:pPr>
      <w:r>
        <w:rPr>
          <w:rFonts w:ascii="Arial" w:hAnsi="Arial"/>
          <w:b/>
          <w:sz w:val="17"/>
        </w:rPr>
        <w:t>H. Congreso del Estado de Yucatán</w:t>
      </w:r>
      <w:r>
        <w:rPr>
          <w:rFonts w:ascii="Arial" w:hAnsi="Arial"/>
          <w:b/>
          <w:spacing w:val="1"/>
          <w:sz w:val="17"/>
        </w:rPr>
        <w:t> </w:t>
      </w:r>
      <w:r>
        <w:rPr>
          <w:sz w:val="17"/>
        </w:rPr>
        <w:t>Secretaría General del Poder Legislativo</w:t>
      </w:r>
      <w:r>
        <w:rPr>
          <w:spacing w:val="-45"/>
          <w:sz w:val="17"/>
        </w:rPr>
        <w:t> </w:t>
      </w:r>
      <w:r>
        <w:rPr>
          <w:sz w:val="17"/>
        </w:rPr>
        <w:t>Unidad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Servicios</w:t>
      </w:r>
      <w:r>
        <w:rPr>
          <w:spacing w:val="-5"/>
          <w:sz w:val="17"/>
        </w:rPr>
        <w:t> </w:t>
      </w:r>
      <w:r>
        <w:rPr>
          <w:sz w:val="17"/>
        </w:rPr>
        <w:t>Técnico-Legislativos</w:t>
      </w:r>
    </w:p>
    <w:p>
      <w:pPr>
        <w:spacing w:line="259" w:lineRule="auto" w:before="79"/>
        <w:ind w:left="1731" w:right="0" w:hanging="1083"/>
        <w:jc w:val="left"/>
        <w:rPr>
          <w:rFonts w:ascii="Trebuchet MS" w:hAnsi="Trebuchet MS"/>
          <w:b/>
          <w:sz w:val="18"/>
        </w:rPr>
      </w:pPr>
      <w:r>
        <w:rPr/>
        <w:br w:type="column"/>
      </w:r>
      <w:r>
        <w:rPr>
          <w:rFonts w:ascii="Trebuchet MS" w:hAnsi="Trebuchet MS"/>
          <w:b/>
          <w:w w:val="95"/>
          <w:sz w:val="18"/>
        </w:rPr>
        <w:t>LEY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QUE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CREA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EL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ÓRGANO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DESCENTRALIZADO</w:t>
      </w:r>
      <w:r>
        <w:rPr>
          <w:rFonts w:ascii="Trebuchet MS" w:hAnsi="Trebuchet MS"/>
          <w:b/>
          <w:spacing w:val="-49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CENTRAL</w:t>
      </w:r>
      <w:r>
        <w:rPr>
          <w:rFonts w:ascii="Trebuchet MS" w:hAnsi="Trebuchet MS"/>
          <w:b/>
          <w:spacing w:val="1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</w:t>
      </w:r>
      <w:r>
        <w:rPr>
          <w:rFonts w:ascii="Trebuchet MS" w:hAnsi="Trebuchet MS"/>
          <w:b/>
          <w:spacing w:val="16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ABASTO</w:t>
      </w:r>
      <w:r>
        <w:rPr>
          <w:rFonts w:ascii="Trebuchet MS" w:hAnsi="Trebuchet MS"/>
          <w:b/>
          <w:spacing w:val="1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</w:t>
      </w:r>
      <w:r>
        <w:rPr>
          <w:rFonts w:ascii="Trebuchet MS" w:hAnsi="Trebuchet MS"/>
          <w:b/>
          <w:spacing w:val="16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MÉRIDA</w:t>
      </w:r>
    </w:p>
    <w:p>
      <w:pPr>
        <w:spacing w:before="81"/>
        <w:ind w:left="145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Publicación en el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D.O. 5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Enero 1982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0" w:footer="743" w:top="640" w:bottom="940" w:left="1540" w:right="1000"/>
          <w:cols w:num="3" w:equalWidth="0">
            <w:col w:w="745" w:space="40"/>
            <w:col w:w="3182" w:space="1230"/>
            <w:col w:w="4513"/>
          </w:cols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group style="position:absolute;margin-left:51.373932pt;margin-top:36.062054pt;width:508.2pt;height:50.75pt;mso-position-horizontal-relative:page;mso-position-vertical-relative:page;z-index:-16005120" coordorigin="1027,721" coordsize="10164,1015">
            <v:shape style="position:absolute;left:1027;top:721;width:1113;height:1015" type="#_x0000_t75" stroked="false">
              <v:imagedata r:id="rId5" o:title=""/>
            </v:shape>
            <v:shape style="position:absolute;left:2189;top:1173;width:9002;height:29" coordorigin="2189,1174" coordsize="9002,29" path="m11191,1193l2189,1193,2189,1202,11191,1202,11191,1193xm11191,1174l2189,1174,2189,1183,11191,1183,11191,117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line="360" w:lineRule="auto" w:before="221"/>
        <w:ind w:left="162" w:right="709" w:firstLine="151"/>
        <w:jc w:val="both"/>
      </w:pPr>
      <w:r>
        <w:rPr>
          <w:rFonts w:ascii="Arial" w:hAnsi="Arial"/>
          <w:b/>
        </w:rPr>
        <w:t>V.- </w:t>
      </w:r>
      <w:r>
        <w:rPr/>
        <w:t>Presentar al Consejo de Administración a más tardar el último día de octubre</w:t>
      </w:r>
      <w:r>
        <w:rPr>
          <w:spacing w:val="1"/>
        </w:rPr>
        <w:t> </w:t>
      </w:r>
      <w:r>
        <w:rPr/>
        <w:t>de cada año los presupuestos de ingresos y egresos, el proyecto de gastos y los</w:t>
      </w:r>
      <w:r>
        <w:rPr>
          <w:spacing w:val="1"/>
        </w:rPr>
        <w:t> </w:t>
      </w:r>
      <w:r>
        <w:rPr/>
        <w:t>planos de labores para el año siguiente.</w:t>
      </w:r>
    </w:p>
    <w:p>
      <w:pPr>
        <w:pStyle w:val="BodyText"/>
        <w:rPr>
          <w:sz w:val="37"/>
        </w:rPr>
      </w:pPr>
    </w:p>
    <w:p>
      <w:pPr>
        <w:pStyle w:val="BodyText"/>
        <w:spacing w:line="362" w:lineRule="auto"/>
        <w:ind w:left="162" w:right="703" w:firstLine="84"/>
        <w:jc w:val="both"/>
      </w:pPr>
      <w:r>
        <w:rPr>
          <w:rFonts w:ascii="Arial" w:hAnsi="Arial"/>
          <w:b/>
        </w:rPr>
        <w:t>VI.- </w:t>
      </w:r>
      <w:r>
        <w:rPr/>
        <w:t>Presentar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mensual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situación</w:t>
      </w:r>
      <w:r>
        <w:rPr>
          <w:spacing w:val="66"/>
        </w:rPr>
        <w:t> </w:t>
      </w:r>
      <w:r>
        <w:rPr/>
        <w:t>económica</w:t>
      </w:r>
      <w:r>
        <w:rPr>
          <w:spacing w:val="67"/>
        </w:rPr>
        <w:t> </w:t>
      </w:r>
      <w:r>
        <w:rPr/>
        <w:t>y</w:t>
      </w:r>
      <w:r>
        <w:rPr>
          <w:spacing w:val="1"/>
        </w:rPr>
        <w:t> </w:t>
      </w:r>
      <w:r>
        <w:rPr/>
        <w:t>financiera, así</w:t>
      </w:r>
      <w:r>
        <w:rPr>
          <w:spacing w:val="-2"/>
        </w:rPr>
        <w:t> </w:t>
      </w:r>
      <w:r>
        <w:rPr/>
        <w:t>como de la operación</w:t>
      </w:r>
      <w:r>
        <w:rPr>
          <w:spacing w:val="1"/>
        </w:rPr>
        <w:t> </w:t>
      </w:r>
      <w:r>
        <w:rPr/>
        <w:t>de la Central de Abasto.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ind w:left="178"/>
        <w:jc w:val="both"/>
      </w:pPr>
      <w:r>
        <w:rPr>
          <w:rFonts w:ascii="Arial"/>
          <w:b/>
        </w:rPr>
        <w:t>VII.-</w:t>
      </w:r>
      <w:r>
        <w:rPr>
          <w:rFonts w:ascii="Arial"/>
          <w:b/>
          <w:spacing w:val="36"/>
        </w:rPr>
        <w:t> </w:t>
      </w:r>
      <w:r>
        <w:rPr/>
        <w:t>Obtener acuerdo</w:t>
      </w:r>
      <w:r>
        <w:rPr>
          <w:spacing w:val="1"/>
        </w:rPr>
        <w:t> </w:t>
      </w:r>
      <w:r>
        <w:rPr/>
        <w:t>del Consejo</w:t>
      </w:r>
      <w:r>
        <w:rPr>
          <w:spacing w:val="1"/>
        </w:rPr>
        <w:t> </w:t>
      </w:r>
      <w:r>
        <w:rPr/>
        <w:t>para realizar actos de</w:t>
      </w:r>
      <w:r>
        <w:rPr>
          <w:spacing w:val="1"/>
        </w:rPr>
        <w:t> </w:t>
      </w:r>
      <w:r>
        <w:rPr/>
        <w:t>dominios.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360" w:lineRule="auto" w:before="1"/>
        <w:ind w:left="162" w:right="702" w:hanging="51"/>
        <w:jc w:val="both"/>
      </w:pPr>
      <w:r>
        <w:rPr>
          <w:rFonts w:ascii="Arial" w:hAnsi="Arial"/>
          <w:b/>
        </w:rPr>
        <w:t>VIII.- </w:t>
      </w:r>
      <w:r>
        <w:rPr/>
        <w:t>Nombrar y remover al personal del Organismo, señalándole sus funciones y</w:t>
      </w:r>
      <w:r>
        <w:rPr>
          <w:spacing w:val="1"/>
        </w:rPr>
        <w:t> </w:t>
      </w:r>
      <w:r>
        <w:rPr/>
        <w:t>remuneraciones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tabuladores</w:t>
      </w:r>
      <w:r>
        <w:rPr>
          <w:spacing w:val="1"/>
        </w:rPr>
        <w:t> </w:t>
      </w:r>
      <w:r>
        <w:rPr/>
        <w:t>aprobados por el Consejo de Administración.</w:t>
      </w:r>
    </w:p>
    <w:p>
      <w:pPr>
        <w:pStyle w:val="BodyText"/>
        <w:rPr>
          <w:sz w:val="37"/>
        </w:rPr>
      </w:pPr>
    </w:p>
    <w:p>
      <w:pPr>
        <w:pStyle w:val="BodyText"/>
        <w:spacing w:line="360" w:lineRule="auto" w:before="1"/>
        <w:ind w:left="162" w:right="707" w:firstLine="84"/>
        <w:jc w:val="both"/>
      </w:pPr>
      <w:r>
        <w:rPr>
          <w:rFonts w:ascii="Arial" w:hAnsi="Arial"/>
          <w:b/>
        </w:rPr>
        <w:t>IX.- </w:t>
      </w:r>
      <w:r>
        <w:rPr/>
        <w:t>Promover y desarrollar programas de asistencia técnica a los usuarios de la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comercialización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alimenticios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consumo</w:t>
      </w:r>
      <w:r>
        <w:rPr>
          <w:spacing w:val="-1"/>
        </w:rPr>
        <w:t> </w:t>
      </w:r>
      <w:r>
        <w:rPr/>
        <w:t>generalizado.</w:t>
      </w:r>
    </w:p>
    <w:p>
      <w:pPr>
        <w:pStyle w:val="BodyText"/>
        <w:rPr>
          <w:sz w:val="37"/>
        </w:rPr>
      </w:pPr>
    </w:p>
    <w:p>
      <w:pPr>
        <w:pStyle w:val="BodyText"/>
        <w:spacing w:line="360" w:lineRule="auto"/>
        <w:ind w:left="162" w:right="710" w:firstLine="151"/>
        <w:jc w:val="both"/>
      </w:pPr>
      <w:r>
        <w:rPr>
          <w:rFonts w:ascii="Arial" w:hAnsi="Arial"/>
          <w:b/>
        </w:rPr>
        <w:t>X.- </w:t>
      </w:r>
      <w:r>
        <w:rPr/>
        <w:t>Las demás que se señalen en el presente Decreto o le dicte el Consejo de</w:t>
      </w:r>
      <w:r>
        <w:rPr>
          <w:spacing w:val="1"/>
        </w:rPr>
        <w:t> </w:t>
      </w:r>
      <w:r>
        <w:rPr/>
        <w:t>Administración.</w:t>
      </w:r>
    </w:p>
    <w:p>
      <w:pPr>
        <w:pStyle w:val="BodyText"/>
        <w:rPr>
          <w:sz w:val="37"/>
        </w:rPr>
      </w:pPr>
    </w:p>
    <w:p>
      <w:pPr>
        <w:pStyle w:val="Heading1"/>
        <w:ind w:left="1167"/>
      </w:pPr>
      <w:r>
        <w:rPr/>
        <w:t>T</w:t>
      </w:r>
      <w:r>
        <w:rPr>
          <w:spacing w:val="-1"/>
        </w:rPr>
        <w:t> </w:t>
      </w:r>
      <w:r>
        <w:rPr/>
        <w:t>R A</w:t>
      </w:r>
      <w:r>
        <w:rPr>
          <w:spacing w:val="-8"/>
        </w:rPr>
        <w:t> </w:t>
      </w:r>
      <w:r>
        <w:rPr/>
        <w:t>N S</w:t>
      </w:r>
      <w:r>
        <w:rPr>
          <w:spacing w:val="1"/>
        </w:rPr>
        <w:t> </w:t>
      </w:r>
      <w:r>
        <w:rPr/>
        <w:t>I T O</w:t>
      </w:r>
      <w:r>
        <w:rPr>
          <w:spacing w:val="1"/>
        </w:rPr>
        <w:t> </w:t>
      </w:r>
      <w:r>
        <w:rPr/>
        <w:t>R I O 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"/>
        <w:rPr>
          <w:rFonts w:ascii="Arial"/>
          <w:b/>
          <w:sz w:val="23"/>
        </w:rPr>
      </w:pPr>
    </w:p>
    <w:p>
      <w:pPr>
        <w:pStyle w:val="BodyText"/>
        <w:spacing w:line="362" w:lineRule="auto"/>
        <w:ind w:left="162" w:right="701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 en el Diario Oficial del Gobierno</w:t>
      </w:r>
      <w:r>
        <w:rPr>
          <w:spacing w:val="1"/>
        </w:rPr>
        <w:t> </w:t>
      </w:r>
      <w:r>
        <w:rPr/>
        <w:t>del Estado de Yucatán.</w:t>
      </w:r>
    </w:p>
    <w:p>
      <w:pPr>
        <w:spacing w:after="0" w:line="362" w:lineRule="auto"/>
        <w:jc w:val="both"/>
        <w:sectPr>
          <w:type w:val="continuous"/>
          <w:pgSz w:w="12250" w:h="15850"/>
          <w:pgMar w:top="320" w:bottom="280" w:left="1540" w:right="1000"/>
        </w:sect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rPr>
          <w:sz w:val="4"/>
        </w:rPr>
      </w:pPr>
    </w:p>
    <w:p>
      <w:pPr>
        <w:pStyle w:val="BodyText"/>
        <w:spacing w:before="4"/>
        <w:rPr>
          <w:sz w:val="5"/>
        </w:rPr>
      </w:pPr>
    </w:p>
    <w:p>
      <w:pPr>
        <w:spacing w:before="0"/>
        <w:ind w:left="0" w:right="0" w:firstLine="0"/>
        <w:jc w:val="right"/>
        <w:rPr>
          <w:sz w:val="4"/>
        </w:rPr>
      </w:pPr>
      <w:r>
        <w:rPr>
          <w:w w:val="95"/>
          <w:sz w:val="4"/>
        </w:rPr>
        <w:t>Ultima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44" w:right="0" w:firstLine="0"/>
        <w:jc w:val="left"/>
        <w:rPr>
          <w:sz w:val="17"/>
        </w:rPr>
      </w:pPr>
      <w:r>
        <w:rPr>
          <w:rFonts w:ascii="Arial" w:hAnsi="Arial"/>
          <w:b/>
          <w:sz w:val="17"/>
        </w:rPr>
        <w:t>H. Congreso del Estado de Yucatán</w:t>
      </w:r>
      <w:r>
        <w:rPr>
          <w:rFonts w:ascii="Arial" w:hAnsi="Arial"/>
          <w:b/>
          <w:spacing w:val="1"/>
          <w:sz w:val="17"/>
        </w:rPr>
        <w:t> </w:t>
      </w:r>
      <w:r>
        <w:rPr>
          <w:sz w:val="17"/>
        </w:rPr>
        <w:t>Secretaría General del Poder Legislativo</w:t>
      </w:r>
      <w:r>
        <w:rPr>
          <w:spacing w:val="-45"/>
          <w:sz w:val="17"/>
        </w:rPr>
        <w:t> </w:t>
      </w:r>
      <w:r>
        <w:rPr>
          <w:sz w:val="17"/>
        </w:rPr>
        <w:t>Unidad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Servicios</w:t>
      </w:r>
      <w:r>
        <w:rPr>
          <w:spacing w:val="-5"/>
          <w:sz w:val="17"/>
        </w:rPr>
        <w:t> </w:t>
      </w:r>
      <w:r>
        <w:rPr>
          <w:sz w:val="17"/>
        </w:rPr>
        <w:t>Técnico-Legislativos</w:t>
      </w:r>
    </w:p>
    <w:p>
      <w:pPr>
        <w:spacing w:line="259" w:lineRule="auto" w:before="79"/>
        <w:ind w:left="1731" w:right="0" w:hanging="1083"/>
        <w:jc w:val="left"/>
        <w:rPr>
          <w:rFonts w:ascii="Trebuchet MS" w:hAnsi="Trebuchet MS"/>
          <w:b/>
          <w:sz w:val="18"/>
        </w:rPr>
      </w:pPr>
      <w:r>
        <w:rPr/>
        <w:br w:type="column"/>
      </w:r>
      <w:r>
        <w:rPr>
          <w:rFonts w:ascii="Trebuchet MS" w:hAnsi="Trebuchet MS"/>
          <w:b/>
          <w:w w:val="95"/>
          <w:sz w:val="18"/>
        </w:rPr>
        <w:t>LEY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QUE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CREA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EL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ÓRGANO</w:t>
      </w:r>
      <w:r>
        <w:rPr>
          <w:rFonts w:ascii="Trebuchet MS" w:hAnsi="Trebuchet MS"/>
          <w:b/>
          <w:spacing w:val="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DESCENTRALIZADO</w:t>
      </w:r>
      <w:r>
        <w:rPr>
          <w:rFonts w:ascii="Trebuchet MS" w:hAnsi="Trebuchet MS"/>
          <w:b/>
          <w:spacing w:val="-49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CENTRAL</w:t>
      </w:r>
      <w:r>
        <w:rPr>
          <w:rFonts w:ascii="Trebuchet MS" w:hAnsi="Trebuchet MS"/>
          <w:b/>
          <w:spacing w:val="1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</w:t>
      </w:r>
      <w:r>
        <w:rPr>
          <w:rFonts w:ascii="Trebuchet MS" w:hAnsi="Trebuchet MS"/>
          <w:b/>
          <w:spacing w:val="16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ABASTO</w:t>
      </w:r>
      <w:r>
        <w:rPr>
          <w:rFonts w:ascii="Trebuchet MS" w:hAnsi="Trebuchet MS"/>
          <w:b/>
          <w:spacing w:val="15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DE</w:t>
      </w:r>
      <w:r>
        <w:rPr>
          <w:rFonts w:ascii="Trebuchet MS" w:hAnsi="Trebuchet MS"/>
          <w:b/>
          <w:spacing w:val="16"/>
          <w:w w:val="95"/>
          <w:sz w:val="18"/>
        </w:rPr>
        <w:t> </w:t>
      </w:r>
      <w:r>
        <w:rPr>
          <w:rFonts w:ascii="Trebuchet MS" w:hAnsi="Trebuchet MS"/>
          <w:b/>
          <w:w w:val="95"/>
          <w:sz w:val="18"/>
        </w:rPr>
        <w:t>MÉRIDA</w:t>
      </w:r>
    </w:p>
    <w:p>
      <w:pPr>
        <w:spacing w:before="81"/>
        <w:ind w:left="1453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Publicación en el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D.O. 5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Enero 1982</w:t>
      </w:r>
    </w:p>
    <w:p>
      <w:pPr>
        <w:spacing w:after="0"/>
        <w:jc w:val="left"/>
        <w:rPr>
          <w:rFonts w:ascii="Arial" w:hAnsi="Arial"/>
          <w:sz w:val="18"/>
        </w:rPr>
        <w:sectPr>
          <w:pgSz w:w="12250" w:h="15850"/>
          <w:pgMar w:header="0" w:footer="743" w:top="640" w:bottom="940" w:left="1540" w:right="1000"/>
          <w:cols w:num="3" w:equalWidth="0">
            <w:col w:w="745" w:space="40"/>
            <w:col w:w="3182" w:space="1230"/>
            <w:col w:w="4513"/>
          </w:cols>
        </w:sectPr>
      </w:pPr>
    </w:p>
    <w:p>
      <w:pPr>
        <w:pStyle w:val="BodyText"/>
        <w:spacing w:before="1"/>
        <w:rPr>
          <w:rFonts w:ascii="Arial"/>
          <w:i/>
          <w:sz w:val="15"/>
        </w:rPr>
      </w:pPr>
      <w:r>
        <w:rPr/>
        <w:pict>
          <v:group style="position:absolute;margin-left:51.373932pt;margin-top:36.062054pt;width:508.2pt;height:50.75pt;mso-position-horizontal-relative:page;mso-position-vertical-relative:page;z-index:-16004608" coordorigin="1027,721" coordsize="10164,1015">
            <v:shape style="position:absolute;left:1027;top:721;width:1113;height:1015" type="#_x0000_t75" stroked="false">
              <v:imagedata r:id="rId5" o:title=""/>
            </v:shape>
            <v:shape style="position:absolute;left:2189;top:1173;width:9002;height:29" coordorigin="2189,1174" coordsize="9002,29" path="m11191,1193l2189,1193,2189,1202,11191,1202,11191,1193xm11191,1174l2189,1174,2189,1183,11191,1183,11191,1174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362" w:lineRule="auto" w:before="92"/>
        <w:ind w:left="162" w:right="336"/>
      </w:pPr>
      <w:r>
        <w:rPr>
          <w:rFonts w:ascii="Arial" w:hAnsi="Arial"/>
          <w:b/>
        </w:rPr>
        <w:t>SEGUNDO.-</w:t>
      </w:r>
      <w:r>
        <w:rPr>
          <w:rFonts w:ascii="Arial" w:hAnsi="Arial"/>
          <w:b/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primer</w:t>
      </w:r>
      <w:r>
        <w:rPr>
          <w:spacing w:val="38"/>
        </w:rPr>
        <w:t> </w:t>
      </w:r>
      <w:r>
        <w:rPr/>
        <w:t>ejercicio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Organismo</w:t>
      </w:r>
      <w:r>
        <w:rPr>
          <w:spacing w:val="39"/>
        </w:rPr>
        <w:t> </w:t>
      </w:r>
      <w:r>
        <w:rPr/>
        <w:t>terminará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31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diciembre</w:t>
      </w:r>
      <w:r>
        <w:rPr>
          <w:spacing w:val="36"/>
        </w:rPr>
        <w:t> </w:t>
      </w:r>
      <w:r>
        <w:rPr/>
        <w:t>de</w:t>
      </w:r>
      <w:r>
        <w:rPr>
          <w:spacing w:val="-64"/>
        </w:rPr>
        <w:t> </w:t>
      </w:r>
      <w:r>
        <w:rPr/>
        <w:t>1982.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62" w:right="698" w:firstLine="707"/>
        <w:jc w:val="both"/>
      </w:pPr>
      <w:r>
        <w:rPr/>
        <w:t>Dado en la sede del Poder Legislativo, en Mérida, Yucatán, Estados 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veintiocho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1"/>
        </w:rPr>
        <w:t> </w:t>
      </w:r>
      <w:r>
        <w:rPr/>
        <w:t>Ochenta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Uno.-</w:t>
      </w:r>
      <w:r>
        <w:rPr>
          <w:spacing w:val="1"/>
        </w:rPr>
        <w:t> </w:t>
      </w:r>
      <w:r>
        <w:rPr/>
        <w:t>D.P.</w:t>
      </w:r>
      <w:r>
        <w:rPr>
          <w:spacing w:val="1"/>
        </w:rPr>
        <w:t> </w:t>
      </w:r>
      <w:r>
        <w:rPr/>
        <w:t>Profr.</w:t>
      </w:r>
      <w:r>
        <w:rPr>
          <w:spacing w:val="1"/>
        </w:rPr>
        <w:t> </w:t>
      </w:r>
      <w:r>
        <w:rPr/>
        <w:t>Humberto</w:t>
      </w:r>
      <w:r>
        <w:rPr>
          <w:spacing w:val="1"/>
        </w:rPr>
        <w:t> </w:t>
      </w:r>
      <w:r>
        <w:rPr/>
        <w:t>Cardenas</w:t>
      </w:r>
      <w:r>
        <w:rPr>
          <w:spacing w:val="1"/>
        </w:rPr>
        <w:t> </w:t>
      </w:r>
      <w:r>
        <w:rPr/>
        <w:t>Herrera.-</w:t>
      </w:r>
      <w:r>
        <w:rPr>
          <w:spacing w:val="66"/>
        </w:rPr>
        <w:t> </w:t>
      </w:r>
      <w:r>
        <w:rPr/>
        <w:t>D.S.</w:t>
      </w:r>
      <w:r>
        <w:rPr>
          <w:spacing w:val="1"/>
        </w:rPr>
        <w:t> </w:t>
      </w:r>
      <w:r>
        <w:rPr/>
        <w:t>Profra.</w:t>
      </w:r>
      <w:r>
        <w:rPr>
          <w:spacing w:val="1"/>
        </w:rPr>
        <w:t> </w:t>
      </w:r>
      <w:r>
        <w:rPr/>
        <w:t>Blanca G. Estrada Mora. D.S.</w:t>
      </w:r>
      <w:r>
        <w:rPr>
          <w:spacing w:val="1"/>
        </w:rPr>
        <w:t> </w:t>
      </w:r>
      <w:r>
        <w:rPr/>
        <w:t>Justino Dzul Noh.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60" w:lineRule="auto"/>
        <w:ind w:left="162" w:right="695" w:firstLine="707"/>
        <w:jc w:val="both"/>
      </w:pPr>
      <w:r>
        <w:rPr/>
        <w:t>Y por tanto mando se imprima, publique y circule para su conocimiento y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162" w:right="708" w:firstLine="707"/>
        <w:jc w:val="both"/>
      </w:pPr>
      <w:r>
        <w:rPr/>
        <w:t>Dado en la sede del Poder Ejecutivo, en Mérida, Yucatan, Estados Unidos</w:t>
      </w:r>
      <w:r>
        <w:rPr>
          <w:spacing w:val="1"/>
        </w:rPr>
        <w:t> </w:t>
      </w:r>
      <w:r>
        <w:rPr/>
        <w:t>Mexicanos a los treinta dias del mes de Diciembre del año de mil novecientos</w:t>
      </w:r>
      <w:r>
        <w:rPr>
          <w:spacing w:val="1"/>
        </w:rPr>
        <w:t> </w:t>
      </w:r>
      <w:r>
        <w:rPr/>
        <w:t>ochenta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uno.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ind w:left="1167"/>
      </w:pPr>
      <w:r>
        <w:rPr/>
        <w:t>DR.</w:t>
      </w:r>
      <w:r>
        <w:rPr>
          <w:spacing w:val="-6"/>
        </w:rPr>
        <w:t> </w:t>
      </w:r>
      <w:r>
        <w:rPr/>
        <w:t>FRANCISCO</w:t>
      </w:r>
      <w:r>
        <w:rPr>
          <w:spacing w:val="-5"/>
        </w:rPr>
        <w:t> </w:t>
      </w:r>
      <w:r>
        <w:rPr/>
        <w:t>LUNA</w:t>
      </w:r>
      <w:r>
        <w:rPr>
          <w:spacing w:val="-12"/>
        </w:rPr>
        <w:t> </w:t>
      </w:r>
      <w:r>
        <w:rPr/>
        <w:t>KAN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line="369" w:lineRule="auto" w:before="0"/>
        <w:ind w:left="2723" w:right="326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EL SECRETARIO DE GOBIERNO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LIC.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MARIO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A.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BOLIO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GRANJA</w:t>
      </w:r>
    </w:p>
    <w:sectPr>
      <w:type w:val="continuous"/>
      <w:pgSz w:w="12250" w:h="15850"/>
      <w:pgMar w:top="320" w:bottom="280" w:left="15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529999pt;margin-top:743.964478pt;width:11pt;height:13.05pt;mso-position-horizontal-relative:page;mso-position-vertical-relative:page;z-index:-1600921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438" w:hanging="284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66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9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18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44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71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3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9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2" w:right="1705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167" w:right="98"/>
      <w:jc w:val="center"/>
    </w:pPr>
    <w:rPr>
      <w:rFonts w:ascii="Arial" w:hAnsi="Arial" w:eastAsia="Arial" w:cs="Arial"/>
      <w:b/>
      <w:bCs/>
      <w:sz w:val="62"/>
      <w:szCs w:val="6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438" w:right="708" w:hanging="284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notaria93</dc:creator>
  <dc:title>GOBIERNO DEL ESTADO DE YUCATAN</dc:title>
  <dcterms:created xsi:type="dcterms:W3CDTF">2023-02-01T19:44:48Z</dcterms:created>
  <dcterms:modified xsi:type="dcterms:W3CDTF">2023-02-01T19:44:48Z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2023-02-01T00:00:00Z</vt:filetime>
  </property>
</Properties>
</file>